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EB50" w14:textId="045B68EA" w:rsidR="00292146" w:rsidRDefault="00292146" w:rsidP="00185DE5">
      <w:pPr>
        <w:spacing w:after="0" w:line="276" w:lineRule="auto"/>
        <w:jc w:val="center"/>
        <w:rPr>
          <w:rFonts w:ascii="Bookman Old Style" w:hAnsi="Bookman Old Style"/>
          <w:b/>
          <w:sz w:val="20"/>
          <w:szCs w:val="20"/>
        </w:rPr>
      </w:pPr>
    </w:p>
    <w:p w14:paraId="0F4143B3" w14:textId="2AECF48D" w:rsidR="006D3EEC" w:rsidRDefault="006D3EEC" w:rsidP="00185DE5">
      <w:pPr>
        <w:spacing w:after="0"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OPIS PRZEDMIOTU ZMAÓWIENIE</w:t>
      </w:r>
    </w:p>
    <w:p w14:paraId="2F2FB923" w14:textId="4124D36B" w:rsidR="006D3EEC" w:rsidRPr="006D3EEC" w:rsidRDefault="006D3EEC" w:rsidP="00185DE5">
      <w:pPr>
        <w:spacing w:after="0" w:line="276" w:lineRule="auto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(OPZ)</w:t>
      </w:r>
    </w:p>
    <w:p w14:paraId="10C00672" w14:textId="77777777" w:rsidR="00676D9B" w:rsidRDefault="00676D9B" w:rsidP="00676D9B">
      <w:pPr>
        <w:spacing w:line="276" w:lineRule="auto"/>
        <w:jc w:val="both"/>
        <w:rPr>
          <w:rFonts w:ascii="Bookman Old Style" w:eastAsia="Times New Roman" w:hAnsi="Bookman Old Style"/>
          <w:b/>
          <w:color w:val="000000"/>
          <w:sz w:val="28"/>
          <w:szCs w:val="28"/>
          <w:lang w:eastAsia="pl-PL"/>
        </w:rPr>
      </w:pPr>
    </w:p>
    <w:p w14:paraId="0A7A38CF" w14:textId="7C5A41CA" w:rsidR="00676D9B" w:rsidRPr="00676D9B" w:rsidRDefault="00676D9B" w:rsidP="00676D9B">
      <w:pPr>
        <w:spacing w:line="276" w:lineRule="auto"/>
        <w:jc w:val="both"/>
        <w:rPr>
          <w:rFonts w:ascii="Bookman Old Style" w:hAnsi="Bookman Old Style"/>
          <w:sz w:val="20"/>
          <w:szCs w:val="20"/>
        </w:rPr>
      </w:pPr>
      <w:r w:rsidRPr="00676D9B">
        <w:rPr>
          <w:rFonts w:ascii="Bookman Old Style" w:eastAsia="Times New Roman" w:hAnsi="Bookman Old Style"/>
          <w:b/>
          <w:color w:val="000000"/>
          <w:sz w:val="20"/>
          <w:szCs w:val="20"/>
          <w:lang w:eastAsia="pl-PL"/>
        </w:rPr>
        <w:t>Nazwa postępowania:</w:t>
      </w:r>
      <w:r w:rsidRPr="00676D9B">
        <w:rPr>
          <w:rFonts w:ascii="Bookman Old Style" w:eastAsia="Times New Roman" w:hAnsi="Bookman Old Style"/>
          <w:b/>
          <w:bCs/>
          <w:color w:val="000000"/>
          <w:sz w:val="20"/>
          <w:szCs w:val="20"/>
          <w:lang w:eastAsia="pl-PL"/>
        </w:rPr>
        <w:t xml:space="preserve"> </w:t>
      </w:r>
      <w:r w:rsidRPr="00676D9B">
        <w:rPr>
          <w:rFonts w:ascii="Bookman Old Style" w:hAnsi="Bookman Old Style"/>
          <w:b/>
          <w:sz w:val="20"/>
          <w:szCs w:val="20"/>
        </w:rPr>
        <w:t>Dostawa kompletnego chromatografu żelowego GPC/SEC  dla Instytutu Technologii Polimerów i Barwników Politechniki Łódzkiej</w:t>
      </w:r>
    </w:p>
    <w:p w14:paraId="55D3F3C1" w14:textId="5DD464D2" w:rsidR="00BF52BF" w:rsidRPr="006D3EEC" w:rsidRDefault="00BF52BF" w:rsidP="00185DE5">
      <w:pPr>
        <w:spacing w:after="0" w:line="276" w:lineRule="auto"/>
        <w:rPr>
          <w:rFonts w:ascii="Bookman Old Style" w:hAnsi="Bookman Old Style"/>
          <w:b/>
          <w:sz w:val="20"/>
          <w:szCs w:val="20"/>
        </w:rPr>
      </w:pPr>
    </w:p>
    <w:p w14:paraId="726511E4" w14:textId="7960EDC4" w:rsidR="00E35737" w:rsidRPr="00653156" w:rsidRDefault="00470120" w:rsidP="00653156">
      <w:pPr>
        <w:pStyle w:val="Akapitzlist"/>
        <w:numPr>
          <w:ilvl w:val="0"/>
          <w:numId w:val="11"/>
        </w:numPr>
        <w:spacing w:line="276" w:lineRule="auto"/>
        <w:ind w:left="284" w:hanging="284"/>
        <w:rPr>
          <w:rFonts w:ascii="Bookman Old Style" w:hAnsi="Bookman Old Style"/>
          <w:b/>
          <w:sz w:val="20"/>
        </w:rPr>
      </w:pPr>
      <w:r w:rsidRPr="006D3EEC">
        <w:rPr>
          <w:rFonts w:ascii="Bookman Old Style" w:hAnsi="Bookman Old Style"/>
          <w:b/>
          <w:sz w:val="20"/>
        </w:rPr>
        <w:t>O</w:t>
      </w:r>
      <w:r w:rsidR="009F032D" w:rsidRPr="006D3EEC">
        <w:rPr>
          <w:rFonts w:ascii="Bookman Old Style" w:hAnsi="Bookman Old Style"/>
          <w:b/>
          <w:sz w:val="20"/>
        </w:rPr>
        <w:t>FEROWANA APARATURA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077"/>
        <w:gridCol w:w="4990"/>
      </w:tblGrid>
      <w:tr w:rsidR="00D331C8" w:rsidRPr="006D3EEC" w14:paraId="57E85497" w14:textId="77777777" w:rsidTr="00A8567D">
        <w:trPr>
          <w:trHeight w:val="567"/>
        </w:trPr>
        <w:tc>
          <w:tcPr>
            <w:tcW w:w="4077" w:type="dxa"/>
            <w:vAlign w:val="center"/>
          </w:tcPr>
          <w:p w14:paraId="0E8A780F" w14:textId="16AFF362" w:rsidR="00D331C8" w:rsidRPr="006D3EEC" w:rsidRDefault="00D331C8" w:rsidP="00653156">
            <w:pPr>
              <w:spacing w:line="276" w:lineRule="auto"/>
              <w:rPr>
                <w:rFonts w:ascii="Bookman Old Style" w:hAnsi="Bookman Old Style"/>
                <w:b/>
                <w:vertAlign w:val="superscript"/>
                <w:lang w:eastAsia="en-US"/>
              </w:rPr>
            </w:pPr>
            <w:r w:rsidRPr="006D3EEC">
              <w:rPr>
                <w:rFonts w:ascii="Bookman Old Style" w:hAnsi="Bookman Old Style"/>
                <w:b/>
                <w:lang w:eastAsia="en-US"/>
              </w:rPr>
              <w:t xml:space="preserve">Model /typ oferowanej </w:t>
            </w:r>
            <w:r w:rsidR="00190FFF" w:rsidRPr="006D3EEC">
              <w:rPr>
                <w:rFonts w:ascii="Bookman Old Style" w:hAnsi="Bookman Old Style"/>
                <w:b/>
                <w:lang w:eastAsia="en-US"/>
              </w:rPr>
              <w:t>aparatur</w:t>
            </w:r>
            <w:r w:rsidR="00CB5E33" w:rsidRPr="006D3EEC">
              <w:rPr>
                <w:rFonts w:ascii="Bookman Old Style" w:hAnsi="Bookman Old Style"/>
                <w:b/>
                <w:lang w:eastAsia="en-US"/>
              </w:rPr>
              <w:t>y</w:t>
            </w:r>
            <w:r w:rsidR="00F93B40" w:rsidRPr="006D3EEC">
              <w:rPr>
                <w:rFonts w:ascii="Bookman Old Style" w:hAnsi="Bookman Old Style"/>
                <w:b/>
                <w:vertAlign w:val="superscript"/>
                <w:lang w:eastAsia="en-US"/>
              </w:rPr>
              <w:t>1</w:t>
            </w:r>
          </w:p>
        </w:tc>
        <w:tc>
          <w:tcPr>
            <w:tcW w:w="4990" w:type="dxa"/>
          </w:tcPr>
          <w:p w14:paraId="712C9F4E" w14:textId="77777777" w:rsidR="00D331C8" w:rsidRPr="006D3EEC" w:rsidRDefault="00D331C8" w:rsidP="00653156">
            <w:pPr>
              <w:spacing w:line="276" w:lineRule="auto"/>
              <w:rPr>
                <w:rFonts w:ascii="Bookman Old Style" w:hAnsi="Bookman Old Style"/>
                <w:lang w:eastAsia="en-US"/>
              </w:rPr>
            </w:pPr>
          </w:p>
        </w:tc>
      </w:tr>
      <w:tr w:rsidR="00D331C8" w:rsidRPr="006D3EEC" w14:paraId="6528BD55" w14:textId="77777777" w:rsidTr="00A8567D">
        <w:trPr>
          <w:trHeight w:val="567"/>
        </w:trPr>
        <w:tc>
          <w:tcPr>
            <w:tcW w:w="4077" w:type="dxa"/>
            <w:vAlign w:val="center"/>
          </w:tcPr>
          <w:p w14:paraId="07021C5F" w14:textId="00363F71" w:rsidR="00D331C8" w:rsidRPr="006D3EEC" w:rsidRDefault="00D331C8" w:rsidP="007E638A">
            <w:pPr>
              <w:rPr>
                <w:rFonts w:ascii="Bookman Old Style" w:hAnsi="Bookman Old Style"/>
                <w:b/>
                <w:vertAlign w:val="superscript"/>
                <w:lang w:eastAsia="en-US"/>
              </w:rPr>
            </w:pPr>
            <w:r w:rsidRPr="006D3EEC">
              <w:rPr>
                <w:rFonts w:ascii="Bookman Old Style" w:hAnsi="Bookman Old Style"/>
                <w:b/>
                <w:lang w:eastAsia="en-US"/>
              </w:rPr>
              <w:t>Nazwa Producenta oferowanej</w:t>
            </w:r>
            <w:r w:rsidR="00CB5E33" w:rsidRPr="006D3EEC">
              <w:rPr>
                <w:rFonts w:ascii="Bookman Old Style" w:hAnsi="Bookman Old Style"/>
                <w:b/>
                <w:lang w:eastAsia="en-US"/>
              </w:rPr>
              <w:t xml:space="preserve"> </w:t>
            </w:r>
            <w:r w:rsidR="00190FFF" w:rsidRPr="006D3EEC">
              <w:rPr>
                <w:rFonts w:ascii="Bookman Old Style" w:hAnsi="Bookman Old Style"/>
                <w:b/>
                <w:lang w:eastAsia="en-US"/>
              </w:rPr>
              <w:t>aparatury</w:t>
            </w:r>
            <w:r w:rsidR="00F93B40" w:rsidRPr="006D3EEC">
              <w:rPr>
                <w:rFonts w:ascii="Bookman Old Style" w:hAnsi="Bookman Old Style"/>
                <w:b/>
                <w:vertAlign w:val="superscript"/>
                <w:lang w:eastAsia="en-US"/>
              </w:rPr>
              <w:t>1</w:t>
            </w:r>
          </w:p>
        </w:tc>
        <w:tc>
          <w:tcPr>
            <w:tcW w:w="4990" w:type="dxa"/>
          </w:tcPr>
          <w:p w14:paraId="7707111F" w14:textId="0E1F1AEB" w:rsidR="00D331C8" w:rsidRPr="006D3EEC" w:rsidRDefault="00D331C8" w:rsidP="00B14E70">
            <w:pPr>
              <w:rPr>
                <w:rFonts w:ascii="Bookman Old Style" w:hAnsi="Bookman Old Style"/>
                <w:lang w:eastAsia="en-US"/>
              </w:rPr>
            </w:pPr>
          </w:p>
        </w:tc>
      </w:tr>
      <w:tr w:rsidR="00CB5E33" w:rsidRPr="006D3EEC" w14:paraId="1A338F40" w14:textId="77777777" w:rsidTr="00A8567D">
        <w:trPr>
          <w:trHeight w:val="567"/>
        </w:trPr>
        <w:tc>
          <w:tcPr>
            <w:tcW w:w="4077" w:type="dxa"/>
            <w:vAlign w:val="center"/>
          </w:tcPr>
          <w:p w14:paraId="37E72080" w14:textId="12518F31" w:rsidR="00CB5E33" w:rsidRPr="006D3EEC" w:rsidRDefault="00CB5E33" w:rsidP="00CB5E33">
            <w:pPr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Rok produkcji (sprzęt fabrycznie nowy)</w:t>
            </w:r>
            <w:r w:rsidRPr="006D3EEC">
              <w:rPr>
                <w:rFonts w:ascii="Bookman Old Style" w:hAnsi="Bookman Old Style"/>
                <w:b/>
                <w:vertAlign w:val="superscript"/>
              </w:rPr>
              <w:t>1</w:t>
            </w:r>
          </w:p>
        </w:tc>
        <w:tc>
          <w:tcPr>
            <w:tcW w:w="4990" w:type="dxa"/>
          </w:tcPr>
          <w:p w14:paraId="38D68EDD" w14:textId="77777777" w:rsidR="00CB5E33" w:rsidRPr="006D3EEC" w:rsidRDefault="00CB5E33" w:rsidP="00B14E70">
            <w:pPr>
              <w:rPr>
                <w:rFonts w:ascii="Bookman Old Style" w:hAnsi="Bookman Old Style"/>
              </w:rPr>
            </w:pPr>
          </w:p>
        </w:tc>
      </w:tr>
    </w:tbl>
    <w:p w14:paraId="07651334" w14:textId="77777777" w:rsidR="009410BF" w:rsidRPr="006D3EEC" w:rsidRDefault="009410BF" w:rsidP="00D331C8">
      <w:pPr>
        <w:rPr>
          <w:rFonts w:ascii="Bookman Old Style" w:hAnsi="Bookman Old Style"/>
          <w:b/>
          <w:sz w:val="20"/>
          <w:szCs w:val="20"/>
        </w:rPr>
      </w:pPr>
    </w:p>
    <w:p w14:paraId="17D08FCC" w14:textId="33852C3F" w:rsidR="00E35737" w:rsidRPr="00653156" w:rsidRDefault="00D331C8" w:rsidP="00653156">
      <w:pPr>
        <w:pStyle w:val="Akapitzlist"/>
        <w:numPr>
          <w:ilvl w:val="0"/>
          <w:numId w:val="11"/>
        </w:numPr>
        <w:ind w:left="284" w:hanging="284"/>
        <w:rPr>
          <w:rFonts w:ascii="Bookman Old Style" w:hAnsi="Bookman Old Style"/>
          <w:i/>
          <w:sz w:val="20"/>
        </w:rPr>
      </w:pPr>
      <w:r w:rsidRPr="006D3EEC">
        <w:rPr>
          <w:rFonts w:ascii="Bookman Old Style" w:hAnsi="Bookman Old Style"/>
          <w:b/>
          <w:sz w:val="20"/>
        </w:rPr>
        <w:t>PARAMETRY WYMAGANE NIEPUNKTOWANE</w:t>
      </w:r>
    </w:p>
    <w:tbl>
      <w:tblPr>
        <w:tblStyle w:val="Tabela-Siatka"/>
        <w:tblW w:w="9072" w:type="dxa"/>
        <w:tblInd w:w="-5" w:type="dxa"/>
        <w:tblLook w:val="01E0" w:firstRow="1" w:lastRow="1" w:firstColumn="1" w:lastColumn="1" w:noHBand="0" w:noVBand="0"/>
      </w:tblPr>
      <w:tblGrid>
        <w:gridCol w:w="386"/>
        <w:gridCol w:w="111"/>
        <w:gridCol w:w="70"/>
        <w:gridCol w:w="3585"/>
        <w:gridCol w:w="243"/>
        <w:gridCol w:w="167"/>
        <w:gridCol w:w="1959"/>
        <w:gridCol w:w="56"/>
        <w:gridCol w:w="502"/>
        <w:gridCol w:w="1993"/>
      </w:tblGrid>
      <w:tr w:rsidR="005E21A4" w:rsidRPr="006D3EEC" w14:paraId="3D848CB4" w14:textId="77777777" w:rsidTr="0005268F">
        <w:trPr>
          <w:trHeight w:val="648"/>
        </w:trPr>
        <w:tc>
          <w:tcPr>
            <w:tcW w:w="567" w:type="dxa"/>
            <w:gridSpan w:val="3"/>
            <w:vAlign w:val="center"/>
          </w:tcPr>
          <w:p w14:paraId="2ED434F5" w14:textId="77777777" w:rsidR="005E21A4" w:rsidRPr="006D3EEC" w:rsidRDefault="005E21A4" w:rsidP="00DE61DC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Lp.</w:t>
            </w:r>
          </w:p>
        </w:tc>
        <w:tc>
          <w:tcPr>
            <w:tcW w:w="3828" w:type="dxa"/>
            <w:gridSpan w:val="2"/>
            <w:vAlign w:val="center"/>
          </w:tcPr>
          <w:p w14:paraId="1E006C4E" w14:textId="57EDBB72" w:rsidR="005E21A4" w:rsidRPr="006D3EEC" w:rsidRDefault="005E21A4" w:rsidP="00DE61DC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Wyszczególnienie</w:t>
            </w:r>
          </w:p>
        </w:tc>
        <w:tc>
          <w:tcPr>
            <w:tcW w:w="2126" w:type="dxa"/>
            <w:gridSpan w:val="2"/>
            <w:vAlign w:val="center"/>
          </w:tcPr>
          <w:p w14:paraId="1147A2E3" w14:textId="77777777" w:rsidR="005E21A4" w:rsidRPr="006D3EEC" w:rsidRDefault="005E21A4" w:rsidP="00DE61DC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Parametry wymagane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04409AF0" w14:textId="03990764" w:rsidR="005E21A4" w:rsidRPr="006D3EEC" w:rsidRDefault="005E21A4" w:rsidP="00DE61DC">
            <w:pPr>
              <w:jc w:val="center"/>
              <w:rPr>
                <w:rFonts w:ascii="Bookman Old Style" w:hAnsi="Bookman Old Style"/>
                <w:b/>
                <w:i/>
                <w:vertAlign w:val="superscript"/>
              </w:rPr>
            </w:pPr>
            <w:r w:rsidRPr="006D3EEC">
              <w:rPr>
                <w:rFonts w:ascii="Bookman Old Style" w:hAnsi="Bookman Old Style"/>
                <w:b/>
              </w:rPr>
              <w:t>Parametry oferowane</w:t>
            </w:r>
            <w:r w:rsidRPr="006D3EEC">
              <w:rPr>
                <w:rFonts w:ascii="Bookman Old Style" w:hAnsi="Bookman Old Style"/>
                <w:b/>
                <w:vertAlign w:val="superscript"/>
              </w:rPr>
              <w:t>2</w:t>
            </w:r>
          </w:p>
        </w:tc>
      </w:tr>
      <w:tr w:rsidR="005E21A4" w:rsidRPr="006D3EEC" w14:paraId="7C0E7838" w14:textId="77777777" w:rsidTr="0005268F">
        <w:trPr>
          <w:trHeight w:val="432"/>
        </w:trPr>
        <w:tc>
          <w:tcPr>
            <w:tcW w:w="9072" w:type="dxa"/>
            <w:gridSpan w:val="10"/>
            <w:shd w:val="clear" w:color="auto" w:fill="BFBFBF" w:themeFill="background1" w:themeFillShade="BF"/>
            <w:vAlign w:val="center"/>
          </w:tcPr>
          <w:p w14:paraId="39E407DD" w14:textId="19E8CBF8" w:rsidR="005E21A4" w:rsidRPr="006D3EEC" w:rsidRDefault="005E21A4" w:rsidP="00DE61DC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6D3EEC">
              <w:rPr>
                <w:rFonts w:ascii="Bookman Old Style" w:hAnsi="Bookman Old Style"/>
                <w:b/>
                <w:lang w:val="en-US"/>
              </w:rPr>
              <w:t>1.  POMPA</w:t>
            </w:r>
          </w:p>
        </w:tc>
      </w:tr>
      <w:tr w:rsidR="005E21A4" w:rsidRPr="006D3EEC" w14:paraId="1531DD99" w14:textId="77777777" w:rsidTr="0005268F">
        <w:trPr>
          <w:trHeight w:val="654"/>
        </w:trPr>
        <w:tc>
          <w:tcPr>
            <w:tcW w:w="567" w:type="dxa"/>
            <w:gridSpan w:val="3"/>
            <w:vAlign w:val="center"/>
          </w:tcPr>
          <w:p w14:paraId="489B7CD1" w14:textId="3CF67335" w:rsidR="005E21A4" w:rsidRPr="0005268F" w:rsidRDefault="005E21A4" w:rsidP="00DE61DC">
            <w:pPr>
              <w:pStyle w:val="Akapitzlist"/>
              <w:ind w:left="22"/>
              <w:contextualSpacing w:val="0"/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1.</w:t>
            </w:r>
          </w:p>
        </w:tc>
        <w:tc>
          <w:tcPr>
            <w:tcW w:w="3828" w:type="dxa"/>
            <w:gridSpan w:val="2"/>
            <w:vAlign w:val="center"/>
          </w:tcPr>
          <w:p w14:paraId="56DF66E7" w14:textId="5BAFAF79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System pomp </w:t>
            </w: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izokratyczny</w:t>
            </w:r>
            <w:proofErr w:type="spellEnd"/>
          </w:p>
        </w:tc>
        <w:tc>
          <w:tcPr>
            <w:tcW w:w="2126" w:type="dxa"/>
            <w:gridSpan w:val="2"/>
            <w:vAlign w:val="center"/>
          </w:tcPr>
          <w:p w14:paraId="537B969D" w14:textId="52F64348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474DF80D" w14:textId="61F41191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6D3EEC" w14:paraId="2A118358" w14:textId="77777777" w:rsidTr="0005268F">
        <w:trPr>
          <w:trHeight w:val="408"/>
        </w:trPr>
        <w:tc>
          <w:tcPr>
            <w:tcW w:w="567" w:type="dxa"/>
            <w:gridSpan w:val="3"/>
            <w:vAlign w:val="center"/>
          </w:tcPr>
          <w:p w14:paraId="14F095BF" w14:textId="114B71D9" w:rsidR="005E21A4" w:rsidRPr="0005268F" w:rsidRDefault="005E21A4" w:rsidP="00DE61DC">
            <w:pPr>
              <w:pStyle w:val="Akapitzlist"/>
              <w:ind w:left="22"/>
              <w:contextualSpacing w:val="0"/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2.</w:t>
            </w:r>
          </w:p>
        </w:tc>
        <w:tc>
          <w:tcPr>
            <w:tcW w:w="3828" w:type="dxa"/>
            <w:gridSpan w:val="2"/>
            <w:vAlign w:val="center"/>
          </w:tcPr>
          <w:p w14:paraId="6CAD8A30" w14:textId="7132D699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Analityczna</w:t>
            </w:r>
            <w:r w:rsidRPr="0005268F">
              <w:rPr>
                <w:rFonts w:ascii="Bookman Old Style" w:hAnsi="Bookman Old Style"/>
                <w:bCs/>
                <w:spacing w:val="-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pompa</w:t>
            </w:r>
            <w:r w:rsidRPr="0005268F">
              <w:rPr>
                <w:rFonts w:ascii="Bookman Old Style" w:hAnsi="Bookman Old Style"/>
                <w:bCs/>
                <w:spacing w:val="-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HPLC</w:t>
            </w:r>
            <w:r w:rsidRPr="0005268F">
              <w:rPr>
                <w:rFonts w:ascii="Bookman Old Style" w:hAnsi="Bookman Old Style"/>
                <w:bCs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/</w:t>
            </w:r>
            <w:r w:rsidRPr="0005268F">
              <w:rPr>
                <w:rFonts w:ascii="Bookman Old Style" w:hAnsi="Bookman Old Style"/>
                <w:bCs/>
                <w:spacing w:val="-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spacing w:val="1"/>
                <w:sz w:val="18"/>
                <w:szCs w:val="18"/>
              </w:rPr>
              <w:t>GPC</w:t>
            </w:r>
          </w:p>
        </w:tc>
        <w:tc>
          <w:tcPr>
            <w:tcW w:w="2126" w:type="dxa"/>
            <w:gridSpan w:val="2"/>
            <w:vAlign w:val="center"/>
          </w:tcPr>
          <w:p w14:paraId="589B506B" w14:textId="791A9EB5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5968F1CF" w14:textId="6312BCE3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6D3EEC" w14:paraId="5F340F12" w14:textId="77777777" w:rsidTr="0005268F">
        <w:trPr>
          <w:trHeight w:val="428"/>
        </w:trPr>
        <w:tc>
          <w:tcPr>
            <w:tcW w:w="567" w:type="dxa"/>
            <w:gridSpan w:val="3"/>
            <w:vAlign w:val="center"/>
          </w:tcPr>
          <w:p w14:paraId="2073FDE2" w14:textId="45ACE2D0" w:rsidR="005E21A4" w:rsidRPr="0005268F" w:rsidRDefault="005E21A4" w:rsidP="00DE61DC">
            <w:pPr>
              <w:pStyle w:val="Akapitzlist"/>
              <w:ind w:left="22"/>
              <w:contextualSpacing w:val="0"/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3828" w:type="dxa"/>
            <w:gridSpan w:val="2"/>
            <w:vAlign w:val="center"/>
          </w:tcPr>
          <w:p w14:paraId="1CDF7A0E" w14:textId="094A0BBA" w:rsidR="005E21A4" w:rsidRPr="0005268F" w:rsidRDefault="005E21A4" w:rsidP="00DE61DC">
            <w:pPr>
              <w:rPr>
                <w:rFonts w:ascii="Bookman Old Style" w:hAnsi="Bookman Old Style" w:cs="Calibri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Calibri"/>
                <w:bCs/>
                <w:sz w:val="18"/>
                <w:szCs w:val="18"/>
              </w:rPr>
              <w:t>Zakres przepływu</w:t>
            </w:r>
          </w:p>
        </w:tc>
        <w:tc>
          <w:tcPr>
            <w:tcW w:w="2126" w:type="dxa"/>
            <w:gridSpan w:val="2"/>
            <w:vAlign w:val="center"/>
          </w:tcPr>
          <w:p w14:paraId="445A3258" w14:textId="45FBCEEB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0,001-10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534A29D7" w14:textId="561B5B66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–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 xml:space="preserve"> ml/min</w:t>
            </w:r>
          </w:p>
        </w:tc>
      </w:tr>
      <w:tr w:rsidR="005E21A4" w:rsidRPr="006D3EEC" w14:paraId="4F073163" w14:textId="77777777" w:rsidTr="0005268F">
        <w:trPr>
          <w:trHeight w:val="447"/>
        </w:trPr>
        <w:tc>
          <w:tcPr>
            <w:tcW w:w="567" w:type="dxa"/>
            <w:gridSpan w:val="3"/>
            <w:vAlign w:val="center"/>
          </w:tcPr>
          <w:p w14:paraId="42E9FABB" w14:textId="77756F57" w:rsidR="005E21A4" w:rsidRPr="0005268F" w:rsidRDefault="005E21A4" w:rsidP="00DE61DC">
            <w:pPr>
              <w:pStyle w:val="Akapitzlist"/>
              <w:ind w:left="22"/>
              <w:contextualSpacing w:val="0"/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4.</w:t>
            </w:r>
          </w:p>
        </w:tc>
        <w:tc>
          <w:tcPr>
            <w:tcW w:w="3828" w:type="dxa"/>
            <w:gridSpan w:val="2"/>
            <w:vAlign w:val="center"/>
          </w:tcPr>
          <w:p w14:paraId="2544A4D0" w14:textId="52889FC7" w:rsidR="005E21A4" w:rsidRPr="0005268F" w:rsidRDefault="005E21A4" w:rsidP="00DE61DC">
            <w:pPr>
              <w:rPr>
                <w:rFonts w:ascii="Bookman Old Style" w:hAnsi="Bookman Old Style" w:cs="Calibri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Calibri"/>
                <w:bCs/>
                <w:sz w:val="18"/>
                <w:szCs w:val="18"/>
              </w:rPr>
              <w:t>Dokładność przepływu</w:t>
            </w:r>
          </w:p>
        </w:tc>
        <w:tc>
          <w:tcPr>
            <w:tcW w:w="2126" w:type="dxa"/>
            <w:gridSpan w:val="2"/>
            <w:vAlign w:val="center"/>
          </w:tcPr>
          <w:p w14:paraId="557380F9" w14:textId="639A0D6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±0,1 – 0,25%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4B27C040" w14:textId="55985ECB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pacing w:val="1"/>
                <w:sz w:val="18"/>
                <w:szCs w:val="18"/>
              </w:rPr>
              <w:t>±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 w:cs="Arial Narrow"/>
                <w:bCs/>
                <w:color w:val="000000"/>
                <w:spacing w:val="1"/>
                <w:sz w:val="18"/>
                <w:szCs w:val="18"/>
              </w:rPr>
              <w:t>%</w:t>
            </w:r>
          </w:p>
        </w:tc>
      </w:tr>
      <w:tr w:rsidR="005E21A4" w:rsidRPr="006D3EEC" w14:paraId="77B0496F" w14:textId="77777777" w:rsidTr="0005268F">
        <w:trPr>
          <w:trHeight w:val="371"/>
        </w:trPr>
        <w:tc>
          <w:tcPr>
            <w:tcW w:w="567" w:type="dxa"/>
            <w:gridSpan w:val="3"/>
            <w:vAlign w:val="center"/>
          </w:tcPr>
          <w:p w14:paraId="2AA30347" w14:textId="1C4A0F20" w:rsidR="005E21A4" w:rsidRPr="0005268F" w:rsidRDefault="005E21A4" w:rsidP="00DE61DC">
            <w:pPr>
              <w:pStyle w:val="Akapitzlist"/>
              <w:ind w:left="22"/>
              <w:contextualSpacing w:val="0"/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5.</w:t>
            </w:r>
          </w:p>
        </w:tc>
        <w:tc>
          <w:tcPr>
            <w:tcW w:w="3828" w:type="dxa"/>
            <w:gridSpan w:val="2"/>
            <w:vAlign w:val="center"/>
          </w:tcPr>
          <w:p w14:paraId="4AC17982" w14:textId="7484A10D" w:rsidR="005E21A4" w:rsidRPr="0005268F" w:rsidRDefault="005E21A4" w:rsidP="00DE61DC">
            <w:pPr>
              <w:rPr>
                <w:rFonts w:ascii="Bookman Old Style" w:hAnsi="Bookman Old Style" w:cs="Calibri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Calibri"/>
                <w:bCs/>
                <w:sz w:val="18"/>
                <w:szCs w:val="18"/>
              </w:rPr>
              <w:t>Precyzja przepływu</w:t>
            </w:r>
          </w:p>
        </w:tc>
        <w:tc>
          <w:tcPr>
            <w:tcW w:w="2126" w:type="dxa"/>
            <w:gridSpan w:val="2"/>
            <w:vAlign w:val="center"/>
          </w:tcPr>
          <w:p w14:paraId="7B5F4B56" w14:textId="46D4E723" w:rsidR="005E21A4" w:rsidRPr="0005268F" w:rsidRDefault="005E21A4" w:rsidP="00DE61DC">
            <w:pPr>
              <w:jc w:val="center"/>
              <w:rPr>
                <w:rFonts w:ascii="Bookman Old Style" w:hAnsi="Bookman Old Style" w:cs="Calibri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≤0,05% RSD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11DA1DA7" w14:textId="390D3794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≤______%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RSD</w:t>
            </w:r>
          </w:p>
        </w:tc>
      </w:tr>
      <w:tr w:rsidR="005E21A4" w:rsidRPr="006D3EEC" w14:paraId="6A884B87" w14:textId="77777777" w:rsidTr="0005268F">
        <w:tc>
          <w:tcPr>
            <w:tcW w:w="567" w:type="dxa"/>
            <w:gridSpan w:val="3"/>
            <w:vAlign w:val="center"/>
          </w:tcPr>
          <w:p w14:paraId="5CE03956" w14:textId="1D67A227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6.</w:t>
            </w:r>
          </w:p>
        </w:tc>
        <w:tc>
          <w:tcPr>
            <w:tcW w:w="3828" w:type="dxa"/>
            <w:gridSpan w:val="2"/>
            <w:vAlign w:val="center"/>
          </w:tcPr>
          <w:p w14:paraId="45C11CF6" w14:textId="0649DD0A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Maksymalne ciśnienie pracy</w:t>
            </w:r>
          </w:p>
        </w:tc>
        <w:tc>
          <w:tcPr>
            <w:tcW w:w="2126" w:type="dxa"/>
            <w:gridSpan w:val="2"/>
            <w:vAlign w:val="center"/>
          </w:tcPr>
          <w:p w14:paraId="0D5ACBD1" w14:textId="7F9E425C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10-700 bar </w:t>
            </w:r>
          </w:p>
          <w:p w14:paraId="1C80DBA4" w14:textId="6F49BF3B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przy przepływie do 5ml/min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1676E6FE" w14:textId="419D7211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______- ______bar,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br/>
              <w:t>przy</w:t>
            </w:r>
            <w:r w:rsidRPr="0005268F">
              <w:rPr>
                <w:rFonts w:ascii="Bookman Old Style" w:hAnsi="Bookman Old Style"/>
                <w:bCs/>
                <w:color w:val="000000"/>
                <w:spacing w:val="-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przepływie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do ______ml/min</w:t>
            </w:r>
          </w:p>
        </w:tc>
      </w:tr>
      <w:tr w:rsidR="005E21A4" w:rsidRPr="006D3EEC" w14:paraId="21E83670" w14:textId="77777777" w:rsidTr="0005268F">
        <w:trPr>
          <w:trHeight w:val="332"/>
        </w:trPr>
        <w:tc>
          <w:tcPr>
            <w:tcW w:w="567" w:type="dxa"/>
            <w:gridSpan w:val="3"/>
            <w:vAlign w:val="center"/>
          </w:tcPr>
          <w:p w14:paraId="6D7E1F0C" w14:textId="2D5BC47D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7.</w:t>
            </w:r>
          </w:p>
        </w:tc>
        <w:tc>
          <w:tcPr>
            <w:tcW w:w="3828" w:type="dxa"/>
            <w:gridSpan w:val="2"/>
            <w:tcMar>
              <w:left w:w="57" w:type="dxa"/>
              <w:right w:w="57" w:type="dxa"/>
            </w:tcMar>
            <w:vAlign w:val="center"/>
          </w:tcPr>
          <w:p w14:paraId="585D7181" w14:textId="11F7C44D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Automatyczne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przemywanie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tłoków</w:t>
            </w:r>
          </w:p>
        </w:tc>
        <w:tc>
          <w:tcPr>
            <w:tcW w:w="2126" w:type="dxa"/>
            <w:gridSpan w:val="2"/>
            <w:vAlign w:val="center"/>
          </w:tcPr>
          <w:p w14:paraId="13D83C3B" w14:textId="4CB66714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698B5928" w14:textId="05619FDB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6D3EEC" w14:paraId="0CD57DEC" w14:textId="77777777" w:rsidTr="0005268F">
        <w:trPr>
          <w:trHeight w:val="383"/>
        </w:trPr>
        <w:tc>
          <w:tcPr>
            <w:tcW w:w="567" w:type="dxa"/>
            <w:gridSpan w:val="3"/>
            <w:vAlign w:val="center"/>
          </w:tcPr>
          <w:p w14:paraId="004A5F32" w14:textId="3ACB17D3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8.</w:t>
            </w:r>
          </w:p>
        </w:tc>
        <w:tc>
          <w:tcPr>
            <w:tcW w:w="3828" w:type="dxa"/>
            <w:gridSpan w:val="2"/>
            <w:tcMar>
              <w:left w:w="57" w:type="dxa"/>
              <w:right w:w="57" w:type="dxa"/>
            </w:tcMar>
            <w:vAlign w:val="center"/>
          </w:tcPr>
          <w:p w14:paraId="4032BBFC" w14:textId="5BE85D61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Wbudowane funkcje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walidacyjne</w:t>
            </w:r>
          </w:p>
        </w:tc>
        <w:tc>
          <w:tcPr>
            <w:tcW w:w="2126" w:type="dxa"/>
            <w:gridSpan w:val="2"/>
            <w:vAlign w:val="center"/>
          </w:tcPr>
          <w:p w14:paraId="75627C93" w14:textId="0C9D4109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5E520D4F" w14:textId="2C387218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6D3EEC" w14:paraId="361F033C" w14:textId="77777777" w:rsidTr="0005268F">
        <w:trPr>
          <w:trHeight w:val="291"/>
        </w:trPr>
        <w:tc>
          <w:tcPr>
            <w:tcW w:w="567" w:type="dxa"/>
            <w:gridSpan w:val="3"/>
            <w:vAlign w:val="center"/>
          </w:tcPr>
          <w:p w14:paraId="5E494536" w14:textId="5556A827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9.</w:t>
            </w:r>
          </w:p>
        </w:tc>
        <w:tc>
          <w:tcPr>
            <w:tcW w:w="3828" w:type="dxa"/>
            <w:gridSpan w:val="2"/>
            <w:tcMar>
              <w:left w:w="57" w:type="dxa"/>
              <w:right w:w="57" w:type="dxa"/>
            </w:tcMar>
            <w:vAlign w:val="center"/>
          </w:tcPr>
          <w:p w14:paraId="2C61C15A" w14:textId="3E456613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strike/>
                <w:sz w:val="18"/>
                <w:szCs w:val="18"/>
                <w:highlight w:val="yellow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Pełna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 kontrola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z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poziomu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oprogramowania</w:t>
            </w:r>
          </w:p>
        </w:tc>
        <w:tc>
          <w:tcPr>
            <w:tcW w:w="2126" w:type="dxa"/>
            <w:gridSpan w:val="2"/>
            <w:vAlign w:val="center"/>
          </w:tcPr>
          <w:p w14:paraId="3D436AC5" w14:textId="07D4B6C9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trike/>
                <w:color w:val="000000" w:themeColor="text1"/>
                <w:sz w:val="18"/>
                <w:szCs w:val="18"/>
                <w:highlight w:val="yellow"/>
              </w:rPr>
            </w:pPr>
            <w:r w:rsidRPr="0005268F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5E63CF92" w14:textId="51CE3F47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trike/>
                <w:sz w:val="18"/>
                <w:szCs w:val="18"/>
                <w:highlight w:val="yellow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6D3EEC" w14:paraId="1EAC3C50" w14:textId="77777777" w:rsidTr="0005268F">
        <w:trPr>
          <w:trHeight w:val="528"/>
        </w:trPr>
        <w:tc>
          <w:tcPr>
            <w:tcW w:w="9072" w:type="dxa"/>
            <w:gridSpan w:val="10"/>
            <w:shd w:val="clear" w:color="auto" w:fill="BFBFBF" w:themeFill="background1" w:themeFillShade="BF"/>
            <w:vAlign w:val="center"/>
          </w:tcPr>
          <w:p w14:paraId="62602D06" w14:textId="01E9FADD" w:rsidR="005E21A4" w:rsidRPr="006D3EEC" w:rsidRDefault="005E21A4" w:rsidP="00DE61DC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2.  IMPLEMENTACJA PRÓBKI</w:t>
            </w:r>
          </w:p>
        </w:tc>
      </w:tr>
      <w:tr w:rsidR="005E21A4" w:rsidRPr="0005268F" w14:paraId="37B61079" w14:textId="77777777" w:rsidTr="0005268F">
        <w:trPr>
          <w:trHeight w:val="580"/>
        </w:trPr>
        <w:tc>
          <w:tcPr>
            <w:tcW w:w="567" w:type="dxa"/>
            <w:gridSpan w:val="3"/>
            <w:vAlign w:val="center"/>
          </w:tcPr>
          <w:p w14:paraId="4662E163" w14:textId="7257EEC3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1.</w:t>
            </w:r>
          </w:p>
        </w:tc>
        <w:tc>
          <w:tcPr>
            <w:tcW w:w="3828" w:type="dxa"/>
            <w:gridSpan w:val="2"/>
            <w:tcMar>
              <w:left w:w="57" w:type="dxa"/>
              <w:right w:w="57" w:type="dxa"/>
            </w:tcMar>
            <w:vAlign w:val="center"/>
          </w:tcPr>
          <w:p w14:paraId="5A6D68AE" w14:textId="5986786E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Wstrzykiwacz</w:t>
            </w:r>
            <w:proofErr w:type="spellEnd"/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 ręczny z uchwytem do mocowania</w:t>
            </w:r>
          </w:p>
        </w:tc>
        <w:tc>
          <w:tcPr>
            <w:tcW w:w="2126" w:type="dxa"/>
            <w:gridSpan w:val="2"/>
            <w:vAlign w:val="center"/>
          </w:tcPr>
          <w:p w14:paraId="3255D39F" w14:textId="0674FF8F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551" w:type="dxa"/>
            <w:gridSpan w:val="3"/>
            <w:tcMar>
              <w:left w:w="28" w:type="dxa"/>
              <w:right w:w="28" w:type="dxa"/>
            </w:tcMar>
            <w:vAlign w:val="center"/>
          </w:tcPr>
          <w:p w14:paraId="21A450A2" w14:textId="17546FB1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6D3EEC" w14:paraId="4CC88BB8" w14:textId="77777777" w:rsidTr="0005268F">
        <w:trPr>
          <w:trHeight w:val="546"/>
        </w:trPr>
        <w:tc>
          <w:tcPr>
            <w:tcW w:w="9072" w:type="dxa"/>
            <w:gridSpan w:val="10"/>
            <w:shd w:val="clear" w:color="auto" w:fill="BFBFBF" w:themeFill="background1" w:themeFillShade="BF"/>
            <w:vAlign w:val="center"/>
          </w:tcPr>
          <w:p w14:paraId="0429A5C1" w14:textId="058F6A46" w:rsidR="005E21A4" w:rsidRPr="006D3EEC" w:rsidRDefault="005E21A4" w:rsidP="00DE61DC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3. DETEKTOR ZAŁAMANIA ŚWIATŁA</w:t>
            </w:r>
          </w:p>
        </w:tc>
      </w:tr>
      <w:tr w:rsidR="005E21A4" w:rsidRPr="0005268F" w14:paraId="0F340FE7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15B8A916" w14:textId="4BBA3E96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1.</w:t>
            </w:r>
          </w:p>
        </w:tc>
        <w:tc>
          <w:tcPr>
            <w:tcW w:w="3655" w:type="dxa"/>
            <w:gridSpan w:val="2"/>
            <w:vAlign w:val="center"/>
          </w:tcPr>
          <w:p w14:paraId="683B5DCC" w14:textId="44F0624B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Źródło światła</w:t>
            </w:r>
          </w:p>
        </w:tc>
        <w:tc>
          <w:tcPr>
            <w:tcW w:w="2425" w:type="dxa"/>
            <w:gridSpan w:val="4"/>
            <w:vAlign w:val="center"/>
          </w:tcPr>
          <w:p w14:paraId="488A4CC7" w14:textId="6D668E4A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Lampa wolframowa/dioda LED</w:t>
            </w:r>
          </w:p>
        </w:tc>
        <w:tc>
          <w:tcPr>
            <w:tcW w:w="2495" w:type="dxa"/>
            <w:gridSpan w:val="2"/>
            <w:vAlign w:val="center"/>
          </w:tcPr>
          <w:p w14:paraId="7CB036D2" w14:textId="7B0C5D9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________________________</w:t>
            </w:r>
          </w:p>
        </w:tc>
      </w:tr>
      <w:tr w:rsidR="005E21A4" w:rsidRPr="0005268F" w14:paraId="1BD9657F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2BB2CE39" w14:textId="2BDC4A59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2.</w:t>
            </w:r>
          </w:p>
        </w:tc>
        <w:tc>
          <w:tcPr>
            <w:tcW w:w="3655" w:type="dxa"/>
            <w:gridSpan w:val="2"/>
            <w:vAlign w:val="center"/>
          </w:tcPr>
          <w:p w14:paraId="059E18FB" w14:textId="52ACF21D" w:rsidR="005E21A4" w:rsidRPr="0005268F" w:rsidRDefault="005E21A4" w:rsidP="00DE61DC">
            <w:pPr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Maksymalny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przepływ</w:t>
            </w:r>
          </w:p>
        </w:tc>
        <w:tc>
          <w:tcPr>
            <w:tcW w:w="2425" w:type="dxa"/>
            <w:gridSpan w:val="4"/>
            <w:vAlign w:val="center"/>
          </w:tcPr>
          <w:p w14:paraId="1D311879" w14:textId="674BB63E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10 ml/min</w:t>
            </w:r>
          </w:p>
        </w:tc>
        <w:tc>
          <w:tcPr>
            <w:tcW w:w="2495" w:type="dxa"/>
            <w:gridSpan w:val="2"/>
            <w:vAlign w:val="center"/>
          </w:tcPr>
          <w:p w14:paraId="7F8491C6" w14:textId="7435D918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______ml/min</w:t>
            </w:r>
          </w:p>
        </w:tc>
      </w:tr>
      <w:tr w:rsidR="005E21A4" w:rsidRPr="0005268F" w14:paraId="17CB61D5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5E29023A" w14:textId="3D1CFE8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3.</w:t>
            </w:r>
          </w:p>
        </w:tc>
        <w:tc>
          <w:tcPr>
            <w:tcW w:w="3655" w:type="dxa"/>
            <w:gridSpan w:val="2"/>
            <w:vAlign w:val="center"/>
          </w:tcPr>
          <w:p w14:paraId="66474701" w14:textId="782CF644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Zakres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współczynnika załamania światła</w:t>
            </w:r>
          </w:p>
        </w:tc>
        <w:tc>
          <w:tcPr>
            <w:tcW w:w="2425" w:type="dxa"/>
            <w:gridSpan w:val="4"/>
            <w:vAlign w:val="center"/>
          </w:tcPr>
          <w:p w14:paraId="577BECB2" w14:textId="6228C654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1-1,75</w:t>
            </w:r>
          </w:p>
        </w:tc>
        <w:tc>
          <w:tcPr>
            <w:tcW w:w="2495" w:type="dxa"/>
            <w:gridSpan w:val="2"/>
            <w:vAlign w:val="center"/>
          </w:tcPr>
          <w:p w14:paraId="483441C1" w14:textId="4E045FE4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do ______ RIU</w:t>
            </w:r>
          </w:p>
        </w:tc>
      </w:tr>
      <w:tr w:rsidR="005E21A4" w:rsidRPr="0005268F" w14:paraId="3BBADEDF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08669A7D" w14:textId="1C5DD58B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4. </w:t>
            </w:r>
          </w:p>
        </w:tc>
        <w:tc>
          <w:tcPr>
            <w:tcW w:w="3655" w:type="dxa"/>
            <w:gridSpan w:val="2"/>
            <w:vAlign w:val="center"/>
          </w:tcPr>
          <w:p w14:paraId="634151AC" w14:textId="73CFFBE8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Zakres</w:t>
            </w:r>
            <w:r w:rsidRPr="0005268F">
              <w:rPr>
                <w:rFonts w:ascii="Bookman Old Style" w:hAnsi="Bookman Old Style"/>
                <w:bCs/>
                <w:color w:val="000000"/>
                <w:spacing w:val="-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pomiarowy</w:t>
            </w:r>
          </w:p>
        </w:tc>
        <w:tc>
          <w:tcPr>
            <w:tcW w:w="2425" w:type="dxa"/>
            <w:gridSpan w:val="4"/>
            <w:vAlign w:val="center"/>
          </w:tcPr>
          <w:p w14:paraId="5BE73063" w14:textId="4D9BFDD9" w:rsidR="005E21A4" w:rsidRPr="0005268F" w:rsidRDefault="008B764B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pacing w:val="1"/>
                <w:sz w:val="18"/>
                <w:szCs w:val="18"/>
              </w:rPr>
              <w:t xml:space="preserve">± 600 </w:t>
            </w:r>
            <w:proofErr w:type="spellStart"/>
            <w:r w:rsidR="005E21A4"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μ</w:t>
            </w:r>
            <w:r w:rsidR="005E21A4"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RIU</w:t>
            </w:r>
            <w:proofErr w:type="spellEnd"/>
          </w:p>
        </w:tc>
        <w:tc>
          <w:tcPr>
            <w:tcW w:w="2495" w:type="dxa"/>
            <w:gridSpan w:val="2"/>
            <w:vAlign w:val="center"/>
          </w:tcPr>
          <w:p w14:paraId="4F383E4D" w14:textId="53479293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pacing w:val="1"/>
                <w:sz w:val="18"/>
                <w:szCs w:val="18"/>
              </w:rPr>
              <w:t xml:space="preserve">±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______ </w:t>
            </w:r>
            <w:proofErr w:type="spellStart"/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μ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RIU</w:t>
            </w:r>
            <w:proofErr w:type="spellEnd"/>
          </w:p>
        </w:tc>
      </w:tr>
      <w:tr w:rsidR="005E21A4" w:rsidRPr="0005268F" w14:paraId="1611B803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358993E9" w14:textId="56D5EE11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lastRenderedPageBreak/>
              <w:t>5.</w:t>
            </w:r>
          </w:p>
        </w:tc>
        <w:tc>
          <w:tcPr>
            <w:tcW w:w="3655" w:type="dxa"/>
            <w:gridSpan w:val="2"/>
            <w:vAlign w:val="center"/>
          </w:tcPr>
          <w:p w14:paraId="79FC2CAE" w14:textId="542C1F51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Zakres</w:t>
            </w:r>
            <w:r w:rsidRPr="0005268F">
              <w:rPr>
                <w:rFonts w:ascii="Bookman Old Style" w:hAnsi="Bookman Old Style"/>
                <w:bCs/>
                <w:color w:val="000000"/>
                <w:spacing w:val="-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liniowości</w:t>
            </w:r>
          </w:p>
        </w:tc>
        <w:tc>
          <w:tcPr>
            <w:tcW w:w="2425" w:type="dxa"/>
            <w:gridSpan w:val="4"/>
            <w:vAlign w:val="center"/>
          </w:tcPr>
          <w:p w14:paraId="5A4B03A6" w14:textId="4B39540F" w:rsidR="005E21A4" w:rsidRPr="0005268F" w:rsidRDefault="008B764B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&lt;5.0%</w:t>
            </w:r>
            <w:r w:rsidRPr="0005268F">
              <w:rPr>
                <w:rFonts w:ascii="Bookman Old Style" w:hAnsi="Bookman Old Style"/>
                <w:bCs/>
                <w:color w:val="000000"/>
                <w:spacing w:val="3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pacing w:val="-1"/>
                <w:sz w:val="18"/>
                <w:szCs w:val="18"/>
              </w:rPr>
              <w:t>RSD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 przy 600</w:t>
            </w:r>
            <w:r w:rsidRPr="0005268F">
              <w:rPr>
                <w:rFonts w:ascii="Bookman Old Style" w:hAnsi="Bookman Old Style"/>
                <w:bCs/>
                <w:color w:val="EE0000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μ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RIU</w:t>
            </w:r>
            <w:proofErr w:type="spellEnd"/>
          </w:p>
        </w:tc>
        <w:tc>
          <w:tcPr>
            <w:tcW w:w="2495" w:type="dxa"/>
            <w:gridSpan w:val="2"/>
            <w:vAlign w:val="center"/>
          </w:tcPr>
          <w:p w14:paraId="0AD7DBA3" w14:textId="0E05D0B1" w:rsidR="005E21A4" w:rsidRPr="0005268F" w:rsidRDefault="008B764B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&lt;______%</w:t>
            </w:r>
            <w:r w:rsidRPr="0005268F">
              <w:rPr>
                <w:rFonts w:ascii="Bookman Old Style" w:hAnsi="Bookman Old Style"/>
                <w:bCs/>
                <w:color w:val="000000"/>
                <w:spacing w:val="3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pacing w:val="-1"/>
                <w:sz w:val="18"/>
                <w:szCs w:val="18"/>
              </w:rPr>
              <w:t>RSD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br/>
              <w:t>przy ______</w:t>
            </w:r>
            <w:r w:rsidRPr="0005268F">
              <w:rPr>
                <w:rFonts w:ascii="Bookman Old Style" w:hAnsi="Bookman Old Style"/>
                <w:bCs/>
                <w:color w:val="000000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μ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RIU</w:t>
            </w:r>
            <w:proofErr w:type="spellEnd"/>
          </w:p>
        </w:tc>
      </w:tr>
      <w:tr w:rsidR="005E21A4" w:rsidRPr="0005268F" w14:paraId="74547312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767440F3" w14:textId="681AE155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6.</w:t>
            </w:r>
          </w:p>
        </w:tc>
        <w:tc>
          <w:tcPr>
            <w:tcW w:w="3655" w:type="dxa"/>
            <w:gridSpan w:val="2"/>
            <w:vAlign w:val="center"/>
          </w:tcPr>
          <w:p w14:paraId="64EC9F17" w14:textId="3096AB18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Poziom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szumów</w:t>
            </w:r>
          </w:p>
        </w:tc>
        <w:tc>
          <w:tcPr>
            <w:tcW w:w="2425" w:type="dxa"/>
            <w:gridSpan w:val="4"/>
            <w:vAlign w:val="center"/>
          </w:tcPr>
          <w:p w14:paraId="64A01616" w14:textId="754ECA79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≤± 2,5 </w:t>
            </w:r>
            <w:proofErr w:type="spellStart"/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nRIU</w:t>
            </w:r>
            <w:proofErr w:type="spellEnd"/>
          </w:p>
        </w:tc>
        <w:tc>
          <w:tcPr>
            <w:tcW w:w="2495" w:type="dxa"/>
            <w:gridSpan w:val="2"/>
            <w:vAlign w:val="center"/>
          </w:tcPr>
          <w:p w14:paraId="6C7C36EF" w14:textId="04B9A7CC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 xml:space="preserve">≤±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nRIU</w:t>
            </w:r>
            <w:proofErr w:type="spellEnd"/>
          </w:p>
        </w:tc>
      </w:tr>
      <w:tr w:rsidR="005E21A4" w:rsidRPr="0005268F" w14:paraId="13B7F80F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5AF5196E" w14:textId="6A436DF1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7.</w:t>
            </w:r>
          </w:p>
        </w:tc>
        <w:tc>
          <w:tcPr>
            <w:tcW w:w="3655" w:type="dxa"/>
            <w:gridSpan w:val="2"/>
            <w:vAlign w:val="center"/>
          </w:tcPr>
          <w:p w14:paraId="07DD81E2" w14:textId="5F21F201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strike/>
                <w:sz w:val="18"/>
                <w:szCs w:val="18"/>
                <w:highlight w:val="yellow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Dryf</w:t>
            </w:r>
          </w:p>
        </w:tc>
        <w:tc>
          <w:tcPr>
            <w:tcW w:w="2425" w:type="dxa"/>
            <w:gridSpan w:val="4"/>
            <w:vAlign w:val="center"/>
          </w:tcPr>
          <w:p w14:paraId="57CC6450" w14:textId="653ABBE5" w:rsidR="005E21A4" w:rsidRPr="0005268F" w:rsidRDefault="008B764B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strike/>
                <w:sz w:val="18"/>
                <w:szCs w:val="18"/>
                <w:highlight w:val="yellow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≤</w:t>
            </w:r>
            <w:r w:rsidR="005E21A4"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2 x 10</w:t>
            </w:r>
            <w:r w:rsidR="005E21A4" w:rsidRPr="0005268F">
              <w:rPr>
                <w:rFonts w:ascii="Bookman Old Style" w:hAnsi="Bookman Old Style" w:cs="Tahoma"/>
                <w:bCs/>
                <w:sz w:val="18"/>
                <w:szCs w:val="18"/>
                <w:vertAlign w:val="superscript"/>
              </w:rPr>
              <w:t>-7</w:t>
            </w:r>
            <w:r w:rsidR="005E21A4"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 RIU/h</w:t>
            </w:r>
          </w:p>
        </w:tc>
        <w:tc>
          <w:tcPr>
            <w:tcW w:w="2495" w:type="dxa"/>
            <w:gridSpan w:val="2"/>
            <w:vAlign w:val="center"/>
          </w:tcPr>
          <w:p w14:paraId="57312727" w14:textId="44C6C090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trike/>
                <w:sz w:val="18"/>
                <w:szCs w:val="18"/>
                <w:highlight w:val="yellow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/>
                <w:bCs/>
                <w:color w:val="000000"/>
                <w:spacing w:val="-1"/>
                <w:sz w:val="18"/>
                <w:szCs w:val="18"/>
                <w:vertAlign w:val="subscript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RIU/h</w:t>
            </w:r>
          </w:p>
        </w:tc>
      </w:tr>
      <w:tr w:rsidR="005E21A4" w:rsidRPr="0005268F" w14:paraId="79AE1CE0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71D390B3" w14:textId="37DD9E41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8.</w:t>
            </w:r>
          </w:p>
        </w:tc>
        <w:tc>
          <w:tcPr>
            <w:tcW w:w="3655" w:type="dxa"/>
            <w:gridSpan w:val="2"/>
            <w:vAlign w:val="center"/>
          </w:tcPr>
          <w:p w14:paraId="5C63269A" w14:textId="660A6E58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>Max.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ciśnienie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pracy</w:t>
            </w:r>
          </w:p>
        </w:tc>
        <w:tc>
          <w:tcPr>
            <w:tcW w:w="2425" w:type="dxa"/>
            <w:gridSpan w:val="4"/>
            <w:vAlign w:val="center"/>
          </w:tcPr>
          <w:p w14:paraId="62CCBA49" w14:textId="21F15982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Do 5 bar</w:t>
            </w:r>
          </w:p>
        </w:tc>
        <w:tc>
          <w:tcPr>
            <w:tcW w:w="2495" w:type="dxa"/>
            <w:gridSpan w:val="2"/>
            <w:vAlign w:val="center"/>
          </w:tcPr>
          <w:p w14:paraId="63136247" w14:textId="0CA477A4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 bar</w:t>
            </w:r>
          </w:p>
        </w:tc>
      </w:tr>
      <w:tr w:rsidR="005E21A4" w:rsidRPr="0005268F" w14:paraId="4AFB2489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3AD5E955" w14:textId="4C0CE613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9.</w:t>
            </w:r>
          </w:p>
        </w:tc>
        <w:tc>
          <w:tcPr>
            <w:tcW w:w="3655" w:type="dxa"/>
            <w:gridSpan w:val="2"/>
            <w:vAlign w:val="center"/>
          </w:tcPr>
          <w:p w14:paraId="3B652F48" w14:textId="3934B170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Objętość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celi pomiarowej:</w:t>
            </w:r>
          </w:p>
        </w:tc>
        <w:tc>
          <w:tcPr>
            <w:tcW w:w="2425" w:type="dxa"/>
            <w:gridSpan w:val="4"/>
            <w:vAlign w:val="center"/>
          </w:tcPr>
          <w:p w14:paraId="33D3A8FC" w14:textId="2A2333B9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8-15 </w:t>
            </w:r>
            <w:r w:rsidRPr="0005268F">
              <w:rPr>
                <w:rFonts w:ascii="Bookman Old Style" w:hAnsi="Bookman Old Style" w:cs="Arial Narrow"/>
                <w:bCs/>
                <w:color w:val="000000"/>
                <w:spacing w:val="1"/>
                <w:sz w:val="18"/>
                <w:szCs w:val="18"/>
              </w:rPr>
              <w:t>µl</w:t>
            </w:r>
          </w:p>
        </w:tc>
        <w:tc>
          <w:tcPr>
            <w:tcW w:w="2495" w:type="dxa"/>
            <w:gridSpan w:val="2"/>
            <w:vAlign w:val="center"/>
          </w:tcPr>
          <w:p w14:paraId="5A069E7E" w14:textId="20B5F50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 ______</w:t>
            </w:r>
            <w:r w:rsidRPr="0005268F">
              <w:rPr>
                <w:rFonts w:ascii="Bookman Old Style" w:hAnsi="Bookman Old Style" w:cs="Arial Narrow"/>
                <w:bCs/>
                <w:color w:val="000000"/>
                <w:spacing w:val="1"/>
                <w:sz w:val="18"/>
                <w:szCs w:val="18"/>
              </w:rPr>
              <w:t>µl</w:t>
            </w:r>
          </w:p>
        </w:tc>
      </w:tr>
      <w:tr w:rsidR="005E21A4" w:rsidRPr="0005268F" w14:paraId="378941B8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12421772" w14:textId="25E3452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10.</w:t>
            </w:r>
          </w:p>
        </w:tc>
        <w:tc>
          <w:tcPr>
            <w:tcW w:w="3655" w:type="dxa"/>
            <w:gridSpan w:val="2"/>
            <w:vAlign w:val="center"/>
          </w:tcPr>
          <w:p w14:paraId="0C8A2DBF" w14:textId="51E138F0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Kontrola temperatury:</w:t>
            </w:r>
          </w:p>
        </w:tc>
        <w:tc>
          <w:tcPr>
            <w:tcW w:w="2425" w:type="dxa"/>
            <w:gridSpan w:val="4"/>
            <w:vAlign w:val="center"/>
          </w:tcPr>
          <w:p w14:paraId="2C09B27F" w14:textId="2F9B80B2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30-60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°C</w:t>
            </w:r>
          </w:p>
        </w:tc>
        <w:tc>
          <w:tcPr>
            <w:tcW w:w="2495" w:type="dxa"/>
            <w:gridSpan w:val="2"/>
            <w:vAlign w:val="center"/>
          </w:tcPr>
          <w:p w14:paraId="0B117384" w14:textId="748B3C52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trike/>
                <w:sz w:val="18"/>
                <w:szCs w:val="18"/>
                <w:highlight w:val="yellow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–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°C</w:t>
            </w:r>
          </w:p>
        </w:tc>
      </w:tr>
      <w:tr w:rsidR="005E21A4" w:rsidRPr="0005268F" w14:paraId="62718BFB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0D1CB58B" w14:textId="4A0B0F9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11.</w:t>
            </w:r>
          </w:p>
        </w:tc>
        <w:tc>
          <w:tcPr>
            <w:tcW w:w="3655" w:type="dxa"/>
            <w:gridSpan w:val="2"/>
            <w:vAlign w:val="center"/>
          </w:tcPr>
          <w:p w14:paraId="216D4168" w14:textId="536F2EE1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Częstotliwość</w:t>
            </w:r>
            <w:r w:rsidRPr="0005268F">
              <w:rPr>
                <w:rFonts w:ascii="Bookman Old Style" w:hAnsi="Bookman Old Style"/>
                <w:bCs/>
                <w:color w:val="000000"/>
                <w:spacing w:val="-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zbierania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danych:</w:t>
            </w:r>
          </w:p>
        </w:tc>
        <w:tc>
          <w:tcPr>
            <w:tcW w:w="2425" w:type="dxa"/>
            <w:gridSpan w:val="4"/>
            <w:vAlign w:val="center"/>
          </w:tcPr>
          <w:p w14:paraId="7772F730" w14:textId="377E46C5" w:rsidR="005E21A4" w:rsidRPr="0005268F" w:rsidRDefault="005E21A4" w:rsidP="00DE61DC">
            <w:pPr>
              <w:widowControl w:val="0"/>
              <w:autoSpaceDE w:val="0"/>
              <w:autoSpaceDN w:val="0"/>
              <w:jc w:val="center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Min 50 </w:t>
            </w:r>
            <w:proofErr w:type="spellStart"/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2495" w:type="dxa"/>
            <w:gridSpan w:val="2"/>
            <w:vAlign w:val="center"/>
          </w:tcPr>
          <w:p w14:paraId="1081E66D" w14:textId="46017592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min. ______</w:t>
            </w: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 </w:t>
            </w: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Hz</w:t>
            </w:r>
            <w:proofErr w:type="spellEnd"/>
          </w:p>
        </w:tc>
      </w:tr>
      <w:tr w:rsidR="005E21A4" w:rsidRPr="006D3EEC" w14:paraId="3F02005D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9072" w:type="dxa"/>
            <w:gridSpan w:val="10"/>
            <w:shd w:val="clear" w:color="auto" w:fill="BFBFBF" w:themeFill="background1" w:themeFillShade="BF"/>
            <w:vAlign w:val="center"/>
          </w:tcPr>
          <w:p w14:paraId="771D6D96" w14:textId="55704DA0" w:rsidR="005E21A4" w:rsidRPr="006D3EEC" w:rsidRDefault="005E21A4" w:rsidP="00DE61DC">
            <w:pPr>
              <w:jc w:val="center"/>
              <w:rPr>
                <w:rFonts w:ascii="Bookman Old Style" w:hAnsi="Bookman Old Style"/>
                <w:b/>
                <w:color w:val="000000"/>
              </w:rPr>
            </w:pPr>
            <w:r w:rsidRPr="006D3EEC">
              <w:rPr>
                <w:rFonts w:ascii="Bookman Old Style" w:hAnsi="Bookman Old Style"/>
                <w:b/>
                <w:color w:val="000000"/>
              </w:rPr>
              <w:t>TERMOSTAT DO KOLUMN</w:t>
            </w:r>
          </w:p>
        </w:tc>
      </w:tr>
      <w:tr w:rsidR="005E21A4" w:rsidRPr="0005268F" w14:paraId="66B208DF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175B1929" w14:textId="624FFB58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1.</w:t>
            </w:r>
          </w:p>
        </w:tc>
        <w:tc>
          <w:tcPr>
            <w:tcW w:w="3655" w:type="dxa"/>
            <w:gridSpan w:val="2"/>
            <w:vAlign w:val="center"/>
          </w:tcPr>
          <w:p w14:paraId="1CE0FA09" w14:textId="4218823D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Liczba kolumn możliwych do zainstalowania </w:t>
            </w:r>
            <w:r w:rsidRPr="0005268F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o długości co najmniej 30 cm</w:t>
            </w:r>
          </w:p>
        </w:tc>
        <w:tc>
          <w:tcPr>
            <w:tcW w:w="2425" w:type="dxa"/>
            <w:gridSpan w:val="4"/>
            <w:vAlign w:val="center"/>
          </w:tcPr>
          <w:p w14:paraId="7DE4F153" w14:textId="23E9FDDB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2-4</w:t>
            </w:r>
          </w:p>
        </w:tc>
        <w:tc>
          <w:tcPr>
            <w:tcW w:w="2495" w:type="dxa"/>
            <w:gridSpan w:val="2"/>
            <w:vAlign w:val="center"/>
          </w:tcPr>
          <w:p w14:paraId="530AF6FC" w14:textId="2F731A4A" w:rsidR="005E21A4" w:rsidRPr="0005268F" w:rsidRDefault="00D306F2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_______________</w:t>
            </w:r>
          </w:p>
        </w:tc>
      </w:tr>
      <w:tr w:rsidR="005E21A4" w:rsidRPr="0005268F" w14:paraId="6BD466FD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700FE7D6" w14:textId="316A41FD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2.</w:t>
            </w:r>
          </w:p>
        </w:tc>
        <w:tc>
          <w:tcPr>
            <w:tcW w:w="3655" w:type="dxa"/>
            <w:gridSpan w:val="2"/>
            <w:vAlign w:val="center"/>
          </w:tcPr>
          <w:p w14:paraId="2D3DF168" w14:textId="7A7FF5B2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Zakres temperatury</w:t>
            </w:r>
          </w:p>
        </w:tc>
        <w:tc>
          <w:tcPr>
            <w:tcW w:w="2425" w:type="dxa"/>
            <w:gridSpan w:val="4"/>
            <w:vAlign w:val="center"/>
          </w:tcPr>
          <w:p w14:paraId="3C62F594" w14:textId="6341337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5 - 85</w:t>
            </w:r>
            <w:r w:rsidRPr="0005268F">
              <w:rPr>
                <w:rFonts w:ascii="Bookman Old Style" w:hAnsi="Bookman Old Style" w:cs="Arial Narrow"/>
                <w:bCs/>
                <w:sz w:val="18"/>
                <w:szCs w:val="18"/>
              </w:rPr>
              <w:t>°C</w:t>
            </w:r>
          </w:p>
        </w:tc>
        <w:tc>
          <w:tcPr>
            <w:tcW w:w="2495" w:type="dxa"/>
            <w:gridSpan w:val="2"/>
            <w:vAlign w:val="center"/>
          </w:tcPr>
          <w:p w14:paraId="3B73FD97" w14:textId="297C5D8D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______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–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°C</w:t>
            </w:r>
          </w:p>
        </w:tc>
      </w:tr>
      <w:tr w:rsidR="005E21A4" w:rsidRPr="0005268F" w14:paraId="429394C1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72B9A6B6" w14:textId="54724EF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3655" w:type="dxa"/>
            <w:gridSpan w:val="2"/>
            <w:vAlign w:val="center"/>
          </w:tcPr>
          <w:p w14:paraId="573D91EC" w14:textId="54D529B9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Stabilność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temperatury</w:t>
            </w:r>
          </w:p>
        </w:tc>
        <w:tc>
          <w:tcPr>
            <w:tcW w:w="2425" w:type="dxa"/>
            <w:gridSpan w:val="4"/>
            <w:vAlign w:val="center"/>
          </w:tcPr>
          <w:p w14:paraId="7013E3AC" w14:textId="46850A64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pacing w:val="1"/>
                <w:sz w:val="18"/>
                <w:szCs w:val="18"/>
              </w:rPr>
              <w:t>±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0,05-0,1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°C</w:t>
            </w:r>
          </w:p>
        </w:tc>
        <w:tc>
          <w:tcPr>
            <w:tcW w:w="2495" w:type="dxa"/>
            <w:gridSpan w:val="2"/>
            <w:vAlign w:val="center"/>
          </w:tcPr>
          <w:p w14:paraId="46122EA0" w14:textId="4514ACB9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pacing w:val="1"/>
                <w:sz w:val="18"/>
                <w:szCs w:val="18"/>
              </w:rPr>
              <w:t>±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°C</w:t>
            </w:r>
          </w:p>
        </w:tc>
      </w:tr>
      <w:tr w:rsidR="005E21A4" w:rsidRPr="0005268F" w14:paraId="423D0C95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51147BA3" w14:textId="404D3613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4.</w:t>
            </w:r>
          </w:p>
        </w:tc>
        <w:tc>
          <w:tcPr>
            <w:tcW w:w="3655" w:type="dxa"/>
            <w:gridSpan w:val="2"/>
            <w:vAlign w:val="center"/>
          </w:tcPr>
          <w:p w14:paraId="19D80EB5" w14:textId="0B899E9C" w:rsidR="005E21A4" w:rsidRPr="0005268F" w:rsidRDefault="005E21A4" w:rsidP="00DE61DC">
            <w:pPr>
              <w:jc w:val="both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Dokładność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temperatury</w:t>
            </w:r>
          </w:p>
        </w:tc>
        <w:tc>
          <w:tcPr>
            <w:tcW w:w="2425" w:type="dxa"/>
            <w:gridSpan w:val="4"/>
            <w:vAlign w:val="center"/>
          </w:tcPr>
          <w:p w14:paraId="10B8FE36" w14:textId="5047D6EC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pacing w:val="1"/>
                <w:sz w:val="18"/>
                <w:szCs w:val="18"/>
              </w:rPr>
              <w:t>±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0,2-0,5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°C</w:t>
            </w:r>
          </w:p>
        </w:tc>
        <w:tc>
          <w:tcPr>
            <w:tcW w:w="2495" w:type="dxa"/>
            <w:gridSpan w:val="2"/>
            <w:vAlign w:val="center"/>
          </w:tcPr>
          <w:p w14:paraId="23FD29E5" w14:textId="50820BCD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pacing w:val="1"/>
                <w:sz w:val="18"/>
                <w:szCs w:val="18"/>
              </w:rPr>
              <w:t xml:space="preserve">±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°C</w:t>
            </w:r>
          </w:p>
        </w:tc>
      </w:tr>
      <w:tr w:rsidR="005E21A4" w:rsidRPr="0005268F" w14:paraId="18573325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40809B39" w14:textId="6D203B89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5.</w:t>
            </w:r>
          </w:p>
        </w:tc>
        <w:tc>
          <w:tcPr>
            <w:tcW w:w="3655" w:type="dxa"/>
            <w:gridSpan w:val="2"/>
            <w:vAlign w:val="center"/>
          </w:tcPr>
          <w:p w14:paraId="20CF9E0B" w14:textId="08DC169E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sz w:val="18"/>
                <w:szCs w:val="18"/>
              </w:rPr>
              <w:t xml:space="preserve">Moduł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wstępnego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ogrzania eluentu</w:t>
            </w:r>
          </w:p>
        </w:tc>
        <w:tc>
          <w:tcPr>
            <w:tcW w:w="2425" w:type="dxa"/>
            <w:gridSpan w:val="4"/>
            <w:vAlign w:val="center"/>
          </w:tcPr>
          <w:p w14:paraId="57EED8A6" w14:textId="747EE462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</w:t>
            </w:r>
          </w:p>
        </w:tc>
        <w:tc>
          <w:tcPr>
            <w:tcW w:w="2495" w:type="dxa"/>
            <w:gridSpan w:val="2"/>
            <w:vAlign w:val="center"/>
          </w:tcPr>
          <w:p w14:paraId="00FA2B2E" w14:textId="601D0CDC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4FCBAAB0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20EA9313" w14:textId="63DAE402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6.</w:t>
            </w:r>
          </w:p>
        </w:tc>
        <w:tc>
          <w:tcPr>
            <w:tcW w:w="3655" w:type="dxa"/>
            <w:gridSpan w:val="2"/>
            <w:vAlign w:val="center"/>
          </w:tcPr>
          <w:p w14:paraId="62190176" w14:textId="574D1B6F" w:rsidR="005E21A4" w:rsidRPr="0005268F" w:rsidRDefault="005E21A4" w:rsidP="00DE61DC">
            <w:pPr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Czujnik wycieku</w:t>
            </w:r>
          </w:p>
        </w:tc>
        <w:tc>
          <w:tcPr>
            <w:tcW w:w="2425" w:type="dxa"/>
            <w:gridSpan w:val="4"/>
            <w:vAlign w:val="center"/>
          </w:tcPr>
          <w:p w14:paraId="745A0998" w14:textId="527789B2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</w:t>
            </w:r>
          </w:p>
        </w:tc>
        <w:tc>
          <w:tcPr>
            <w:tcW w:w="2495" w:type="dxa"/>
            <w:gridSpan w:val="2"/>
            <w:vAlign w:val="center"/>
          </w:tcPr>
          <w:p w14:paraId="3D2F047B" w14:textId="64C57720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11F18A7C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66A7B562" w14:textId="015F2B99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7.</w:t>
            </w:r>
          </w:p>
        </w:tc>
        <w:tc>
          <w:tcPr>
            <w:tcW w:w="3655" w:type="dxa"/>
            <w:gridSpan w:val="2"/>
            <w:vAlign w:val="center"/>
          </w:tcPr>
          <w:p w14:paraId="4AE65741" w14:textId="7CAFD117" w:rsidR="005E21A4" w:rsidRPr="0005268F" w:rsidRDefault="005E21A4" w:rsidP="00DE61DC">
            <w:pPr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sz w:val="18"/>
                <w:szCs w:val="18"/>
              </w:rPr>
              <w:t>Czujnik oparów</w:t>
            </w:r>
          </w:p>
        </w:tc>
        <w:tc>
          <w:tcPr>
            <w:tcW w:w="2425" w:type="dxa"/>
            <w:gridSpan w:val="4"/>
            <w:vAlign w:val="center"/>
          </w:tcPr>
          <w:p w14:paraId="01AE2C9D" w14:textId="4EEA5A30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</w:t>
            </w:r>
          </w:p>
        </w:tc>
        <w:tc>
          <w:tcPr>
            <w:tcW w:w="2495" w:type="dxa"/>
            <w:gridSpan w:val="2"/>
            <w:vAlign w:val="center"/>
          </w:tcPr>
          <w:p w14:paraId="11F227E7" w14:textId="4038A369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065223" w:rsidRPr="006D3EEC" w14:paraId="4F771DB2" w14:textId="77777777" w:rsidTr="0005268F">
        <w:tblPrEx>
          <w:tblLook w:val="04A0" w:firstRow="1" w:lastRow="0" w:firstColumn="1" w:lastColumn="0" w:noHBand="0" w:noVBand="1"/>
        </w:tblPrEx>
        <w:trPr>
          <w:trHeight w:val="778"/>
        </w:trPr>
        <w:tc>
          <w:tcPr>
            <w:tcW w:w="9072" w:type="dxa"/>
            <w:gridSpan w:val="10"/>
            <w:shd w:val="clear" w:color="auto" w:fill="BFBFBF" w:themeFill="background1" w:themeFillShade="BF"/>
            <w:vAlign w:val="center"/>
          </w:tcPr>
          <w:p w14:paraId="00E79621" w14:textId="2A004119" w:rsidR="00065223" w:rsidRPr="006D3EEC" w:rsidRDefault="00065223" w:rsidP="00DE61DC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OPROGRAMOWANIE CHROMATOGRAFICZNE DO STEROWANIA PRACĄ, ZBIERANIA, ANALIZY, PRZECHOWYWANIA I PRZETWARZANIA DANYCH</w:t>
            </w:r>
          </w:p>
        </w:tc>
      </w:tr>
      <w:tr w:rsidR="005E21A4" w:rsidRPr="0005268F" w14:paraId="36FA59E6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75AF17CC" w14:textId="29EF1BF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1.</w:t>
            </w:r>
          </w:p>
        </w:tc>
        <w:tc>
          <w:tcPr>
            <w:tcW w:w="3655" w:type="dxa"/>
            <w:gridSpan w:val="2"/>
            <w:vAlign w:val="center"/>
          </w:tcPr>
          <w:p w14:paraId="5930F3E7" w14:textId="2220ED97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Oprogramowanie pozwalające na pracę w trybie HPLC bez konieczności zakupu dodatkowych modułów</w:t>
            </w:r>
          </w:p>
        </w:tc>
        <w:tc>
          <w:tcPr>
            <w:tcW w:w="2425" w:type="dxa"/>
            <w:gridSpan w:val="4"/>
            <w:vAlign w:val="center"/>
          </w:tcPr>
          <w:p w14:paraId="4609DC6E" w14:textId="08914772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495" w:type="dxa"/>
            <w:gridSpan w:val="2"/>
            <w:vAlign w:val="center"/>
          </w:tcPr>
          <w:p w14:paraId="035A36F0" w14:textId="4DD935A5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3F752965" w14:textId="77777777" w:rsidTr="0005268F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497" w:type="dxa"/>
            <w:gridSpan w:val="2"/>
            <w:vAlign w:val="center"/>
          </w:tcPr>
          <w:p w14:paraId="0A49867A" w14:textId="5511AC86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2.</w:t>
            </w:r>
          </w:p>
        </w:tc>
        <w:tc>
          <w:tcPr>
            <w:tcW w:w="3655" w:type="dxa"/>
            <w:gridSpan w:val="2"/>
            <w:vAlign w:val="center"/>
          </w:tcPr>
          <w:p w14:paraId="41B8BA5B" w14:textId="36D3A7E8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Możliwość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eksportu danych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>do</w:t>
            </w:r>
            <w:r w:rsidRPr="0005268F">
              <w:rPr>
                <w:rFonts w:ascii="Bookman Old Style" w:hAnsi="Bookman Old Style"/>
                <w:bCs/>
                <w:color w:val="000000"/>
                <w:spacing w:val="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programu MS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Excel</w:t>
            </w:r>
          </w:p>
        </w:tc>
        <w:tc>
          <w:tcPr>
            <w:tcW w:w="2425" w:type="dxa"/>
            <w:gridSpan w:val="4"/>
            <w:vAlign w:val="center"/>
          </w:tcPr>
          <w:p w14:paraId="66D20C33" w14:textId="486EA2B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495" w:type="dxa"/>
            <w:gridSpan w:val="2"/>
            <w:vAlign w:val="center"/>
          </w:tcPr>
          <w:p w14:paraId="232AE3E2" w14:textId="15318D18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624983DC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3A24FD2C" w14:textId="221474F0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3655" w:type="dxa"/>
            <w:gridSpan w:val="2"/>
            <w:vAlign w:val="center"/>
          </w:tcPr>
          <w:p w14:paraId="38115E92" w14:textId="138CC482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Możliwość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tworzenia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własnych</w:t>
            </w:r>
            <w:r w:rsidRPr="0005268F">
              <w:rPr>
                <w:rFonts w:ascii="Bookman Old Style" w:hAnsi="Bookman Old Style"/>
                <w:bCs/>
                <w:color w:val="000000"/>
                <w:spacing w:val="-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raportów</w:t>
            </w:r>
          </w:p>
        </w:tc>
        <w:tc>
          <w:tcPr>
            <w:tcW w:w="2425" w:type="dxa"/>
            <w:gridSpan w:val="4"/>
            <w:vAlign w:val="center"/>
          </w:tcPr>
          <w:p w14:paraId="0D65DBDC" w14:textId="576589E4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495" w:type="dxa"/>
            <w:gridSpan w:val="2"/>
            <w:vAlign w:val="center"/>
          </w:tcPr>
          <w:p w14:paraId="17B05214" w14:textId="4979279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568E4C08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197021CC" w14:textId="05D6D004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4.</w:t>
            </w:r>
          </w:p>
        </w:tc>
        <w:tc>
          <w:tcPr>
            <w:tcW w:w="3655" w:type="dxa"/>
            <w:gridSpan w:val="2"/>
            <w:vAlign w:val="center"/>
          </w:tcPr>
          <w:p w14:paraId="7DCD559D" w14:textId="2A89D3C5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Oprogramowanie pracujące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 xml:space="preserve"> pod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system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>ami</w:t>
            </w:r>
            <w:r w:rsidRPr="0005268F">
              <w:rPr>
                <w:rFonts w:ascii="Bookman Old Style" w:hAnsi="Bookman Old Style"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operacyjnymi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Microsoft Windows</w:t>
            </w:r>
            <w:r w:rsidRPr="0005268F">
              <w:rPr>
                <w:rFonts w:ascii="Bookman Old Style" w:hAnsi="Bookman Old Style"/>
                <w:bCs/>
                <w:color w:val="000000"/>
                <w:spacing w:val="-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10 i 11</w:t>
            </w:r>
          </w:p>
        </w:tc>
        <w:tc>
          <w:tcPr>
            <w:tcW w:w="2425" w:type="dxa"/>
            <w:gridSpan w:val="4"/>
            <w:vAlign w:val="center"/>
          </w:tcPr>
          <w:p w14:paraId="495A6551" w14:textId="6D67E53D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495" w:type="dxa"/>
            <w:gridSpan w:val="2"/>
            <w:vAlign w:val="center"/>
          </w:tcPr>
          <w:p w14:paraId="2BEDA2E1" w14:textId="1E8BFD1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3B78A0FA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3386411F" w14:textId="1CF6DF1B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5.</w:t>
            </w:r>
          </w:p>
        </w:tc>
        <w:tc>
          <w:tcPr>
            <w:tcW w:w="3655" w:type="dxa"/>
            <w:gridSpan w:val="2"/>
            <w:vAlign w:val="center"/>
          </w:tcPr>
          <w:p w14:paraId="407D0DA4" w14:textId="11EB475E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Kontrola wszystkich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 w:cs="Arial Narrow"/>
                <w:bCs/>
                <w:color w:val="000000"/>
                <w:sz w:val="18"/>
                <w:szCs w:val="18"/>
              </w:rPr>
              <w:t>modułów</w:t>
            </w:r>
            <w:r w:rsidRPr="0005268F">
              <w:rPr>
                <w:rFonts w:ascii="Bookman Old Style" w:hAnsi="Bookman Old Style"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chromatografu</w:t>
            </w:r>
          </w:p>
        </w:tc>
        <w:tc>
          <w:tcPr>
            <w:tcW w:w="2425" w:type="dxa"/>
            <w:gridSpan w:val="4"/>
            <w:vAlign w:val="center"/>
          </w:tcPr>
          <w:p w14:paraId="18811C14" w14:textId="45D24733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495" w:type="dxa"/>
            <w:gridSpan w:val="2"/>
            <w:vAlign w:val="center"/>
          </w:tcPr>
          <w:p w14:paraId="2C1EFA64" w14:textId="1AAEF30D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2EE670D6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97" w:type="dxa"/>
            <w:gridSpan w:val="2"/>
            <w:vAlign w:val="center"/>
          </w:tcPr>
          <w:p w14:paraId="0476639A" w14:textId="45D9C462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6.</w:t>
            </w:r>
          </w:p>
        </w:tc>
        <w:tc>
          <w:tcPr>
            <w:tcW w:w="3655" w:type="dxa"/>
            <w:gridSpan w:val="2"/>
            <w:vAlign w:val="center"/>
          </w:tcPr>
          <w:p w14:paraId="4CD7B188" w14:textId="7FB0B59B" w:rsidR="005E21A4" w:rsidRPr="0005268F" w:rsidRDefault="005E21A4" w:rsidP="00DE61DC">
            <w:pPr>
              <w:widowControl w:val="0"/>
              <w:autoSpaceDE w:val="0"/>
              <w:autoSpaceDN w:val="0"/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Wbudowana baza</w:t>
            </w:r>
            <w:r w:rsidRPr="0005268F">
              <w:rPr>
                <w:rFonts w:ascii="Bookman Old Style" w:hAnsi="Bookman Old Style"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danych</w:t>
            </w:r>
          </w:p>
        </w:tc>
        <w:tc>
          <w:tcPr>
            <w:tcW w:w="2425" w:type="dxa"/>
            <w:gridSpan w:val="4"/>
            <w:vAlign w:val="center"/>
          </w:tcPr>
          <w:p w14:paraId="09C29D27" w14:textId="2F025B0D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495" w:type="dxa"/>
            <w:gridSpan w:val="2"/>
            <w:vAlign w:val="center"/>
          </w:tcPr>
          <w:p w14:paraId="0A13A67B" w14:textId="09DF2063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065223" w:rsidRPr="006D3EEC" w14:paraId="1D289F65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9072" w:type="dxa"/>
            <w:gridSpan w:val="10"/>
            <w:shd w:val="clear" w:color="auto" w:fill="BFBFBF" w:themeFill="background1" w:themeFillShade="BF"/>
            <w:vAlign w:val="center"/>
          </w:tcPr>
          <w:p w14:paraId="4A61989D" w14:textId="431F4AE5" w:rsidR="00065223" w:rsidRPr="006D3EEC" w:rsidRDefault="00065223" w:rsidP="00DE61DC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ZESTAW KOMUTEROWY</w:t>
            </w:r>
          </w:p>
        </w:tc>
      </w:tr>
      <w:tr w:rsidR="005E21A4" w:rsidRPr="0005268F" w14:paraId="669307BE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31E2D685" w14:textId="080C987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1.</w:t>
            </w:r>
          </w:p>
        </w:tc>
        <w:tc>
          <w:tcPr>
            <w:tcW w:w="4176" w:type="dxa"/>
            <w:gridSpan w:val="5"/>
            <w:vAlign w:val="center"/>
          </w:tcPr>
          <w:p w14:paraId="664C852E" w14:textId="0760260A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Procesor</w:t>
            </w:r>
            <w:proofErr w:type="spellEnd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 Intel Core </w:t>
            </w:r>
          </w:p>
        </w:tc>
        <w:tc>
          <w:tcPr>
            <w:tcW w:w="2517" w:type="dxa"/>
            <w:gridSpan w:val="3"/>
            <w:vAlign w:val="center"/>
          </w:tcPr>
          <w:p w14:paraId="209E1FE3" w14:textId="5D249237" w:rsidR="005E21A4" w:rsidRPr="0005268F" w:rsidRDefault="00D306F2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m</w:t>
            </w:r>
            <w:r w:rsidR="005E21A4"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in. I7</w:t>
            </w:r>
          </w:p>
        </w:tc>
        <w:tc>
          <w:tcPr>
            <w:tcW w:w="1993" w:type="dxa"/>
            <w:vAlign w:val="center"/>
          </w:tcPr>
          <w:p w14:paraId="6D3A09B3" w14:textId="75C39D59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i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</w:p>
        </w:tc>
      </w:tr>
      <w:tr w:rsidR="005E21A4" w:rsidRPr="0005268F" w14:paraId="158131C1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1604FF61" w14:textId="66423BD0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2.</w:t>
            </w:r>
          </w:p>
        </w:tc>
        <w:tc>
          <w:tcPr>
            <w:tcW w:w="4176" w:type="dxa"/>
            <w:gridSpan w:val="5"/>
            <w:vAlign w:val="center"/>
          </w:tcPr>
          <w:p w14:paraId="58C5D9A5" w14:textId="46156B30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Pamięć</w:t>
            </w:r>
            <w:proofErr w:type="spellEnd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 RAM</w:t>
            </w:r>
          </w:p>
        </w:tc>
        <w:tc>
          <w:tcPr>
            <w:tcW w:w="2517" w:type="dxa"/>
            <w:gridSpan w:val="3"/>
            <w:vAlign w:val="center"/>
          </w:tcPr>
          <w:p w14:paraId="393B6BA1" w14:textId="2C053BCC" w:rsidR="005E21A4" w:rsidRPr="0005268F" w:rsidRDefault="00D306F2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m</w:t>
            </w:r>
            <w:r w:rsidR="005E21A4"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in. 32 GB</w:t>
            </w:r>
          </w:p>
        </w:tc>
        <w:tc>
          <w:tcPr>
            <w:tcW w:w="1993" w:type="dxa"/>
            <w:vAlign w:val="center"/>
          </w:tcPr>
          <w:p w14:paraId="379CCD6A" w14:textId="6026E5D3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min.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 GB</w:t>
            </w:r>
          </w:p>
        </w:tc>
      </w:tr>
      <w:tr w:rsidR="005E21A4" w:rsidRPr="0005268F" w14:paraId="2ACA32BD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4BAA64E5" w14:textId="15FD7CF2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4176" w:type="dxa"/>
            <w:gridSpan w:val="5"/>
            <w:vAlign w:val="center"/>
          </w:tcPr>
          <w:p w14:paraId="62ED895E" w14:textId="04124874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Dysk</w:t>
            </w:r>
            <w:proofErr w:type="spellEnd"/>
          </w:p>
        </w:tc>
        <w:tc>
          <w:tcPr>
            <w:tcW w:w="2517" w:type="dxa"/>
            <w:gridSpan w:val="3"/>
            <w:vAlign w:val="center"/>
          </w:tcPr>
          <w:p w14:paraId="4DBBD5BB" w14:textId="65A7D527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SSD</w:t>
            </w:r>
          </w:p>
        </w:tc>
        <w:tc>
          <w:tcPr>
            <w:tcW w:w="1993" w:type="dxa"/>
            <w:vAlign w:val="center"/>
          </w:tcPr>
          <w:p w14:paraId="3A034711" w14:textId="29E7DC71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SSD/HDD</w:t>
            </w:r>
          </w:p>
        </w:tc>
      </w:tr>
      <w:tr w:rsidR="005E21A4" w:rsidRPr="0005268F" w14:paraId="7B68E7CD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59B3D92A" w14:textId="38AF1659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4.</w:t>
            </w:r>
          </w:p>
        </w:tc>
        <w:tc>
          <w:tcPr>
            <w:tcW w:w="4176" w:type="dxa"/>
            <w:gridSpan w:val="5"/>
            <w:vAlign w:val="center"/>
          </w:tcPr>
          <w:p w14:paraId="639F184B" w14:textId="5A9D6507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Pojemność</w:t>
            </w:r>
            <w:proofErr w:type="spellEnd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dysku</w:t>
            </w:r>
            <w:proofErr w:type="spellEnd"/>
          </w:p>
        </w:tc>
        <w:tc>
          <w:tcPr>
            <w:tcW w:w="2517" w:type="dxa"/>
            <w:gridSpan w:val="3"/>
            <w:vAlign w:val="center"/>
          </w:tcPr>
          <w:p w14:paraId="6973CEA2" w14:textId="25D103A8" w:rsidR="005E21A4" w:rsidRPr="0005268F" w:rsidRDefault="00D306F2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m</w:t>
            </w:r>
            <w:r w:rsidR="005E21A4"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in. 512 GB</w:t>
            </w:r>
          </w:p>
        </w:tc>
        <w:tc>
          <w:tcPr>
            <w:tcW w:w="1993" w:type="dxa"/>
            <w:vAlign w:val="center"/>
          </w:tcPr>
          <w:p w14:paraId="1ACB1171" w14:textId="143D5926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min.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GB</w:t>
            </w:r>
          </w:p>
        </w:tc>
      </w:tr>
      <w:tr w:rsidR="005E21A4" w:rsidRPr="0005268F" w14:paraId="6280E40E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76FA54BB" w14:textId="2FF92448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5.</w:t>
            </w:r>
          </w:p>
        </w:tc>
        <w:tc>
          <w:tcPr>
            <w:tcW w:w="4176" w:type="dxa"/>
            <w:gridSpan w:val="5"/>
            <w:vAlign w:val="center"/>
          </w:tcPr>
          <w:p w14:paraId="7C917048" w14:textId="5438FFA5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Karta </w:t>
            </w: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sieciowa</w:t>
            </w:r>
            <w:proofErr w:type="spellEnd"/>
          </w:p>
        </w:tc>
        <w:tc>
          <w:tcPr>
            <w:tcW w:w="2517" w:type="dxa"/>
            <w:gridSpan w:val="3"/>
            <w:vAlign w:val="center"/>
          </w:tcPr>
          <w:p w14:paraId="728D7F27" w14:textId="0AB4844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TAK</w:t>
            </w:r>
          </w:p>
        </w:tc>
        <w:tc>
          <w:tcPr>
            <w:tcW w:w="1993" w:type="dxa"/>
            <w:vAlign w:val="center"/>
          </w:tcPr>
          <w:p w14:paraId="3953E4E4" w14:textId="41DDAB3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4786062D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7D8A7ECC" w14:textId="03F1B0BB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6.</w:t>
            </w:r>
          </w:p>
        </w:tc>
        <w:tc>
          <w:tcPr>
            <w:tcW w:w="4176" w:type="dxa"/>
            <w:gridSpan w:val="5"/>
            <w:vAlign w:val="center"/>
          </w:tcPr>
          <w:p w14:paraId="452F58B0" w14:textId="00A22A82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Karta </w:t>
            </w: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graficzna</w:t>
            </w:r>
            <w:proofErr w:type="spellEnd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17" w:type="dxa"/>
            <w:gridSpan w:val="3"/>
            <w:vAlign w:val="center"/>
          </w:tcPr>
          <w:p w14:paraId="446A2616" w14:textId="4E5CD5E0" w:rsidR="005E21A4" w:rsidRPr="0005268F" w:rsidRDefault="00D306F2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z</w:t>
            </w:r>
            <w:r w:rsidR="005E21A4"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integorowana</w:t>
            </w:r>
            <w:proofErr w:type="spellEnd"/>
          </w:p>
        </w:tc>
        <w:tc>
          <w:tcPr>
            <w:tcW w:w="1993" w:type="dxa"/>
            <w:vAlign w:val="center"/>
          </w:tcPr>
          <w:p w14:paraId="37440524" w14:textId="2DDC6310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min.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 GB</w:t>
            </w:r>
          </w:p>
        </w:tc>
      </w:tr>
      <w:tr w:rsidR="005E21A4" w:rsidRPr="0005268F" w14:paraId="3C97480F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5C56E730" w14:textId="6A15AFD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lastRenderedPageBreak/>
              <w:t>7.</w:t>
            </w:r>
          </w:p>
        </w:tc>
        <w:tc>
          <w:tcPr>
            <w:tcW w:w="4176" w:type="dxa"/>
            <w:gridSpan w:val="5"/>
            <w:vAlign w:val="center"/>
          </w:tcPr>
          <w:p w14:paraId="0CF009D6" w14:textId="38BEB30B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System </w:t>
            </w: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operacyjny</w:t>
            </w:r>
            <w:proofErr w:type="spellEnd"/>
          </w:p>
        </w:tc>
        <w:tc>
          <w:tcPr>
            <w:tcW w:w="2517" w:type="dxa"/>
            <w:gridSpan w:val="3"/>
            <w:vAlign w:val="center"/>
          </w:tcPr>
          <w:p w14:paraId="6FB611B5" w14:textId="0A27CE8B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 xml:space="preserve">Windows 11 </w:t>
            </w: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br/>
              <w:t>lub Windows 11 Pro</w:t>
            </w:r>
          </w:p>
        </w:tc>
        <w:tc>
          <w:tcPr>
            <w:tcW w:w="1993" w:type="dxa"/>
            <w:vAlign w:val="center"/>
          </w:tcPr>
          <w:p w14:paraId="36D24B15" w14:textId="45FF83C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Windows …….</w:t>
            </w:r>
          </w:p>
        </w:tc>
      </w:tr>
      <w:tr w:rsidR="005E21A4" w:rsidRPr="0005268F" w14:paraId="04C81B7B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164D330B" w14:textId="5D0827B1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8.</w:t>
            </w:r>
          </w:p>
        </w:tc>
        <w:tc>
          <w:tcPr>
            <w:tcW w:w="4176" w:type="dxa"/>
            <w:gridSpan w:val="5"/>
            <w:vAlign w:val="center"/>
          </w:tcPr>
          <w:p w14:paraId="2AABEE56" w14:textId="7D5FB70D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Port USB 2.0 </w:t>
            </w:r>
            <w:proofErr w:type="spellStart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lub</w:t>
            </w:r>
            <w:proofErr w:type="spellEnd"/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 3.0</w:t>
            </w:r>
          </w:p>
        </w:tc>
        <w:tc>
          <w:tcPr>
            <w:tcW w:w="2517" w:type="dxa"/>
            <w:gridSpan w:val="3"/>
            <w:vAlign w:val="center"/>
          </w:tcPr>
          <w:p w14:paraId="20E31BB5" w14:textId="098E554B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TAK</w:t>
            </w:r>
          </w:p>
        </w:tc>
        <w:tc>
          <w:tcPr>
            <w:tcW w:w="1993" w:type="dxa"/>
            <w:vAlign w:val="center"/>
          </w:tcPr>
          <w:p w14:paraId="43AAA6A7" w14:textId="379FEF84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4EF61EB8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03FF2FA1" w14:textId="7C375EB9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9.</w:t>
            </w:r>
          </w:p>
        </w:tc>
        <w:tc>
          <w:tcPr>
            <w:tcW w:w="4176" w:type="dxa"/>
            <w:gridSpan w:val="5"/>
            <w:vAlign w:val="center"/>
          </w:tcPr>
          <w:p w14:paraId="6FD2F5F2" w14:textId="2D231847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Monitor</w:t>
            </w:r>
          </w:p>
        </w:tc>
        <w:tc>
          <w:tcPr>
            <w:tcW w:w="2517" w:type="dxa"/>
            <w:gridSpan w:val="3"/>
            <w:vAlign w:val="center"/>
          </w:tcPr>
          <w:p w14:paraId="0B32498A" w14:textId="7541AAC1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min 27”</w:t>
            </w:r>
          </w:p>
        </w:tc>
        <w:tc>
          <w:tcPr>
            <w:tcW w:w="1993" w:type="dxa"/>
            <w:vAlign w:val="center"/>
          </w:tcPr>
          <w:p w14:paraId="233BFA18" w14:textId="287E1853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 xml:space="preserve">min. </w:t>
            </w:r>
            <w:r w:rsidRPr="0005268F">
              <w:rPr>
                <w:rFonts w:ascii="Bookman Old Style" w:hAnsi="Bookman Old Style"/>
                <w:bCs/>
                <w:color w:val="000000"/>
                <w:sz w:val="18"/>
                <w:szCs w:val="18"/>
              </w:rPr>
              <w:t>______</w:t>
            </w:r>
            <w:r w:rsidRPr="0005268F">
              <w:rPr>
                <w:rFonts w:ascii="Bookman Old Style" w:hAnsi="Bookman Old Style"/>
                <w:bCs/>
                <w:sz w:val="18"/>
                <w:szCs w:val="18"/>
                <w:lang w:val="en-US"/>
              </w:rPr>
              <w:t>’’</w:t>
            </w:r>
          </w:p>
        </w:tc>
      </w:tr>
      <w:tr w:rsidR="00065223" w:rsidRPr="006D3EEC" w14:paraId="2EB32076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9072" w:type="dxa"/>
            <w:gridSpan w:val="10"/>
            <w:shd w:val="clear" w:color="auto" w:fill="BFBFBF" w:themeFill="background1" w:themeFillShade="BF"/>
            <w:vAlign w:val="center"/>
          </w:tcPr>
          <w:p w14:paraId="5A3141B8" w14:textId="70F562D3" w:rsidR="00065223" w:rsidRPr="006D3EEC" w:rsidRDefault="00065223" w:rsidP="00DE61DC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6D3EEC">
              <w:rPr>
                <w:rFonts w:ascii="Bookman Old Style" w:hAnsi="Bookman Old Style"/>
                <w:b/>
                <w:bCs/>
                <w:lang w:val="en-US"/>
              </w:rPr>
              <w:t>POZOSTAŁE</w:t>
            </w:r>
          </w:p>
        </w:tc>
      </w:tr>
      <w:tr w:rsidR="005E21A4" w:rsidRPr="0005268F" w14:paraId="58AC7F5C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376E5B4D" w14:textId="6A1F47E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1.</w:t>
            </w:r>
          </w:p>
        </w:tc>
        <w:tc>
          <w:tcPr>
            <w:tcW w:w="4176" w:type="dxa"/>
            <w:gridSpan w:val="5"/>
            <w:vAlign w:val="center"/>
          </w:tcPr>
          <w:p w14:paraId="1FB17AD5" w14:textId="6A24AD80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Zestaw startowy </w:t>
            </w:r>
          </w:p>
        </w:tc>
        <w:tc>
          <w:tcPr>
            <w:tcW w:w="2517" w:type="dxa"/>
            <w:gridSpan w:val="3"/>
            <w:vAlign w:val="center"/>
          </w:tcPr>
          <w:p w14:paraId="76C1F965" w14:textId="02725300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TAK</w:t>
            </w:r>
          </w:p>
        </w:tc>
        <w:tc>
          <w:tcPr>
            <w:tcW w:w="1993" w:type="dxa"/>
            <w:vAlign w:val="center"/>
          </w:tcPr>
          <w:p w14:paraId="0A89847E" w14:textId="614D985D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6F8F98A2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6D29659B" w14:textId="4D16BB3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2.</w:t>
            </w:r>
          </w:p>
        </w:tc>
        <w:tc>
          <w:tcPr>
            <w:tcW w:w="4176" w:type="dxa"/>
            <w:gridSpan w:val="5"/>
            <w:vAlign w:val="center"/>
          </w:tcPr>
          <w:p w14:paraId="682BE045" w14:textId="396E68DC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Specjalistyczne kapilary zapewniające szczelność układu bez konieczności ręcznego dokręcania i odkręcania</w:t>
            </w:r>
          </w:p>
        </w:tc>
        <w:tc>
          <w:tcPr>
            <w:tcW w:w="2517" w:type="dxa"/>
            <w:gridSpan w:val="3"/>
            <w:vAlign w:val="center"/>
          </w:tcPr>
          <w:p w14:paraId="7647A5BC" w14:textId="76E6CC76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TAK</w:t>
            </w:r>
          </w:p>
        </w:tc>
        <w:tc>
          <w:tcPr>
            <w:tcW w:w="1993" w:type="dxa"/>
            <w:vAlign w:val="center"/>
          </w:tcPr>
          <w:p w14:paraId="35AE0200" w14:textId="05168616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28BF47DD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1B9E6955" w14:textId="7C1A0E30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4176" w:type="dxa"/>
            <w:gridSpan w:val="5"/>
            <w:vAlign w:val="center"/>
          </w:tcPr>
          <w:p w14:paraId="273BB1D5" w14:textId="2508D29A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Możliwość swobodnej rozbudowy o inne moduły i detektory</w:t>
            </w:r>
          </w:p>
        </w:tc>
        <w:tc>
          <w:tcPr>
            <w:tcW w:w="2517" w:type="dxa"/>
            <w:gridSpan w:val="3"/>
            <w:vAlign w:val="center"/>
          </w:tcPr>
          <w:p w14:paraId="3821FB97" w14:textId="0F3EC42F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TAK</w:t>
            </w:r>
          </w:p>
        </w:tc>
        <w:tc>
          <w:tcPr>
            <w:tcW w:w="1993" w:type="dxa"/>
            <w:vAlign w:val="center"/>
          </w:tcPr>
          <w:p w14:paraId="0ABDA713" w14:textId="67DEB7DA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3DB2D23B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72A99146" w14:textId="4EF47AFF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4.</w:t>
            </w:r>
          </w:p>
        </w:tc>
        <w:tc>
          <w:tcPr>
            <w:tcW w:w="4176" w:type="dxa"/>
            <w:gridSpan w:val="5"/>
            <w:vAlign w:val="center"/>
          </w:tcPr>
          <w:p w14:paraId="6E372D7A" w14:textId="78BA892C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Możliwość zainstalowania oprogramowania sterującego na komputerze Zamawiającego</w:t>
            </w:r>
          </w:p>
        </w:tc>
        <w:tc>
          <w:tcPr>
            <w:tcW w:w="2517" w:type="dxa"/>
            <w:gridSpan w:val="3"/>
            <w:vAlign w:val="center"/>
          </w:tcPr>
          <w:p w14:paraId="55D895AF" w14:textId="75F8E61C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TAK</w:t>
            </w:r>
          </w:p>
        </w:tc>
        <w:tc>
          <w:tcPr>
            <w:tcW w:w="1993" w:type="dxa"/>
            <w:vAlign w:val="center"/>
          </w:tcPr>
          <w:p w14:paraId="70F337DB" w14:textId="43BDC35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065223" w:rsidRPr="006D3EEC" w14:paraId="077BDD0C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9072" w:type="dxa"/>
            <w:gridSpan w:val="10"/>
            <w:shd w:val="clear" w:color="auto" w:fill="BFBFBF" w:themeFill="background1" w:themeFillShade="BF"/>
            <w:vAlign w:val="center"/>
          </w:tcPr>
          <w:p w14:paraId="2545F2AF" w14:textId="3D862FC4" w:rsidR="00065223" w:rsidRPr="006D3EEC" w:rsidRDefault="00065223" w:rsidP="00DE61DC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GWARANCJA I SERWIS</w:t>
            </w:r>
          </w:p>
        </w:tc>
      </w:tr>
      <w:tr w:rsidR="005E21A4" w:rsidRPr="0005268F" w14:paraId="2B76C40A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2E83E2FB" w14:textId="010D7F30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1.</w:t>
            </w:r>
          </w:p>
        </w:tc>
        <w:tc>
          <w:tcPr>
            <w:tcW w:w="4176" w:type="dxa"/>
            <w:gridSpan w:val="5"/>
            <w:vAlign w:val="center"/>
          </w:tcPr>
          <w:p w14:paraId="14A79239" w14:textId="718C02F2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Instalacja i uruchomienie sprzętu w siedzibie zamawiającego</w:t>
            </w:r>
          </w:p>
        </w:tc>
        <w:tc>
          <w:tcPr>
            <w:tcW w:w="2517" w:type="dxa"/>
            <w:gridSpan w:val="3"/>
            <w:vAlign w:val="center"/>
          </w:tcPr>
          <w:p w14:paraId="7BA162C7" w14:textId="4C10353F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TAK</w:t>
            </w:r>
          </w:p>
        </w:tc>
        <w:tc>
          <w:tcPr>
            <w:tcW w:w="1993" w:type="dxa"/>
            <w:vAlign w:val="center"/>
          </w:tcPr>
          <w:p w14:paraId="795776D5" w14:textId="5FFC92B5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  <w:tr w:rsidR="005E21A4" w:rsidRPr="0005268F" w14:paraId="47B5803D" w14:textId="77777777" w:rsidTr="0005268F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86" w:type="dxa"/>
            <w:vAlign w:val="center"/>
          </w:tcPr>
          <w:p w14:paraId="064B7473" w14:textId="0F09F151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2.</w:t>
            </w:r>
          </w:p>
        </w:tc>
        <w:tc>
          <w:tcPr>
            <w:tcW w:w="4176" w:type="dxa"/>
            <w:gridSpan w:val="5"/>
            <w:vAlign w:val="center"/>
          </w:tcPr>
          <w:p w14:paraId="17BF17D4" w14:textId="1A214AA8" w:rsidR="005E21A4" w:rsidRPr="0005268F" w:rsidRDefault="005E21A4" w:rsidP="00DE61DC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Instruktaż pracowników z zakresu obsługi oraz konserwacji sprzętu</w:t>
            </w:r>
          </w:p>
        </w:tc>
        <w:tc>
          <w:tcPr>
            <w:tcW w:w="2517" w:type="dxa"/>
            <w:gridSpan w:val="3"/>
            <w:vAlign w:val="center"/>
          </w:tcPr>
          <w:p w14:paraId="1901CE66" w14:textId="24D7953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 w:cs="Tahoma"/>
                <w:bCs/>
                <w:sz w:val="18"/>
                <w:szCs w:val="18"/>
              </w:rPr>
              <w:t>TAK</w:t>
            </w:r>
          </w:p>
        </w:tc>
        <w:tc>
          <w:tcPr>
            <w:tcW w:w="1993" w:type="dxa"/>
            <w:vAlign w:val="center"/>
          </w:tcPr>
          <w:p w14:paraId="7557E33D" w14:textId="2B6FA79E" w:rsidR="005E21A4" w:rsidRPr="0005268F" w:rsidRDefault="005E21A4" w:rsidP="00DE61DC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05268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</w:tr>
    </w:tbl>
    <w:p w14:paraId="7A6448B6" w14:textId="088C6614" w:rsidR="00393D4C" w:rsidRPr="006D3EEC" w:rsidRDefault="00393D4C" w:rsidP="00393D4C">
      <w:pPr>
        <w:pStyle w:val="Nagwek1"/>
        <w:spacing w:before="0" w:line="240" w:lineRule="auto"/>
        <w:rPr>
          <w:rFonts w:ascii="Bookman Old Style" w:hAnsi="Bookman Old Style" w:cs="Times New Roman"/>
          <w:sz w:val="20"/>
          <w:szCs w:val="20"/>
        </w:rPr>
      </w:pPr>
    </w:p>
    <w:p w14:paraId="70E76D70" w14:textId="77777777" w:rsidR="001B1028" w:rsidRPr="006D3EEC" w:rsidRDefault="001B1028" w:rsidP="001907C7">
      <w:pPr>
        <w:spacing w:after="0" w:line="276" w:lineRule="auto"/>
        <w:jc w:val="both"/>
        <w:rPr>
          <w:rFonts w:ascii="Bookman Old Style" w:hAnsi="Bookman Old Style"/>
          <w:b/>
          <w:bCs/>
          <w:i/>
          <w:sz w:val="20"/>
          <w:szCs w:val="20"/>
        </w:rPr>
      </w:pPr>
    </w:p>
    <w:p w14:paraId="43D13FA3" w14:textId="586A05D4" w:rsidR="00E35737" w:rsidRPr="00653156" w:rsidRDefault="005E21A4" w:rsidP="00653156">
      <w:pPr>
        <w:pStyle w:val="Akapitzlist"/>
        <w:numPr>
          <w:ilvl w:val="0"/>
          <w:numId w:val="11"/>
        </w:numPr>
        <w:ind w:left="426" w:hanging="426"/>
        <w:rPr>
          <w:rFonts w:ascii="Bookman Old Style" w:hAnsi="Bookman Old Style"/>
          <w:b/>
          <w:bCs/>
          <w:sz w:val="20"/>
        </w:rPr>
      </w:pPr>
      <w:r w:rsidRPr="006D3EEC">
        <w:rPr>
          <w:rFonts w:ascii="Bookman Old Style" w:hAnsi="Bookman Old Style"/>
          <w:b/>
          <w:sz w:val="20"/>
        </w:rPr>
        <w:t>PARAMETRY DODATKOWO PUNKTOWANE W RAMACH KRYTERIÓW OCENY OFERT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93"/>
        <w:gridCol w:w="2655"/>
        <w:gridCol w:w="2126"/>
        <w:gridCol w:w="2423"/>
        <w:gridCol w:w="1257"/>
      </w:tblGrid>
      <w:tr w:rsidR="004C25F7" w:rsidRPr="006D3EEC" w14:paraId="61D95755" w14:textId="77777777" w:rsidTr="004C25F7">
        <w:tc>
          <w:tcPr>
            <w:tcW w:w="3148" w:type="dxa"/>
            <w:gridSpan w:val="2"/>
            <w:vAlign w:val="center"/>
          </w:tcPr>
          <w:p w14:paraId="6722F824" w14:textId="77777777" w:rsidR="005E21A4" w:rsidRPr="006D3EEC" w:rsidRDefault="005E21A4" w:rsidP="00384F43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Oznaczenie i opis parametru</w:t>
            </w:r>
          </w:p>
        </w:tc>
        <w:tc>
          <w:tcPr>
            <w:tcW w:w="2126" w:type="dxa"/>
            <w:vAlign w:val="center"/>
          </w:tcPr>
          <w:p w14:paraId="4396690D" w14:textId="77777777" w:rsidR="005E21A4" w:rsidRPr="006D3EEC" w:rsidRDefault="005E21A4" w:rsidP="00384F43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Parametr oceniany</w:t>
            </w:r>
          </w:p>
        </w:tc>
        <w:tc>
          <w:tcPr>
            <w:tcW w:w="2423" w:type="dxa"/>
            <w:vAlign w:val="center"/>
          </w:tcPr>
          <w:p w14:paraId="7C48E7BE" w14:textId="77777777" w:rsidR="005E21A4" w:rsidRPr="006D3EEC" w:rsidRDefault="005E21A4" w:rsidP="00384F43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Parametr oferowany</w:t>
            </w:r>
            <w:r w:rsidRPr="006D3EEC">
              <w:rPr>
                <w:rFonts w:ascii="Bookman Old Style" w:hAnsi="Bookman Old Style"/>
                <w:b/>
                <w:vertAlign w:val="superscript"/>
              </w:rPr>
              <w:t>3</w:t>
            </w:r>
          </w:p>
        </w:tc>
        <w:tc>
          <w:tcPr>
            <w:tcW w:w="1257" w:type="dxa"/>
            <w:vAlign w:val="center"/>
          </w:tcPr>
          <w:p w14:paraId="13EF63EE" w14:textId="77777777" w:rsidR="005E21A4" w:rsidRPr="006D3EEC" w:rsidRDefault="005E21A4" w:rsidP="00384F43">
            <w:pPr>
              <w:jc w:val="center"/>
              <w:rPr>
                <w:rFonts w:ascii="Bookman Old Style" w:hAnsi="Bookman Old Style"/>
                <w:b/>
              </w:rPr>
            </w:pPr>
            <w:r w:rsidRPr="006D3EEC">
              <w:rPr>
                <w:rFonts w:ascii="Bookman Old Style" w:hAnsi="Bookman Old Style"/>
                <w:b/>
              </w:rPr>
              <w:t>Punktacja</w:t>
            </w:r>
          </w:p>
        </w:tc>
      </w:tr>
      <w:tr w:rsidR="007C42D7" w:rsidRPr="006F049F" w14:paraId="125758A1" w14:textId="77777777" w:rsidTr="004C25F7">
        <w:trPr>
          <w:trHeight w:val="470"/>
        </w:trPr>
        <w:tc>
          <w:tcPr>
            <w:tcW w:w="493" w:type="dxa"/>
            <w:vMerge w:val="restart"/>
            <w:vAlign w:val="center"/>
          </w:tcPr>
          <w:p w14:paraId="69F848B8" w14:textId="77777777" w:rsidR="007C42D7" w:rsidRPr="006F049F" w:rsidRDefault="007C42D7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P</w:t>
            </w:r>
            <w:r w:rsidRPr="006F049F">
              <w:rPr>
                <w:rFonts w:ascii="Bookman Old Style" w:hAnsi="Bookman Old Style"/>
                <w:bCs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655" w:type="dxa"/>
            <w:vMerge w:val="restart"/>
            <w:vAlign w:val="center"/>
          </w:tcPr>
          <w:p w14:paraId="6B0501C9" w14:textId="12C3FF49" w:rsidR="007C42D7" w:rsidRPr="006F049F" w:rsidRDefault="00A66D9A" w:rsidP="00384F43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>
              <w:rPr>
                <w:rFonts w:ascii="Bookman Old Style" w:hAnsi="Bookman Old Style"/>
                <w:bCs/>
                <w:sz w:val="18"/>
                <w:szCs w:val="18"/>
              </w:rPr>
              <w:t>Okres gwarancji</w:t>
            </w:r>
          </w:p>
          <w:p w14:paraId="750AA9CF" w14:textId="0DD08F3F" w:rsidR="007C42D7" w:rsidRPr="006F049F" w:rsidRDefault="007C42D7" w:rsidP="00384F43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 w:cs="Arial"/>
                <w:sz w:val="18"/>
                <w:szCs w:val="18"/>
                <w:shd w:val="clear" w:color="auto" w:fill="FFFFFF"/>
              </w:rPr>
              <w:t>(Okres gwarancji liczony jest od dnia podpisania przez obie strony protokołu obioru)</w:t>
            </w:r>
          </w:p>
        </w:tc>
        <w:tc>
          <w:tcPr>
            <w:tcW w:w="2126" w:type="dxa"/>
            <w:vAlign w:val="center"/>
          </w:tcPr>
          <w:p w14:paraId="35216AC7" w14:textId="1514218E" w:rsidR="007C42D7" w:rsidRPr="006F049F" w:rsidRDefault="007C42D7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 xml:space="preserve">12 miesięcy </w:t>
            </w:r>
          </w:p>
        </w:tc>
        <w:tc>
          <w:tcPr>
            <w:tcW w:w="2423" w:type="dxa"/>
            <w:vMerge w:val="restart"/>
            <w:vAlign w:val="center"/>
          </w:tcPr>
          <w:p w14:paraId="5E0A2271" w14:textId="6F2B5AA6" w:rsidR="007C42D7" w:rsidRPr="006F049F" w:rsidRDefault="007C42D7" w:rsidP="007C42D7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____miesięcy/</w:t>
            </w:r>
            <w:proofErr w:type="spellStart"/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ące</w:t>
            </w:r>
            <w:proofErr w:type="spellEnd"/>
          </w:p>
        </w:tc>
        <w:tc>
          <w:tcPr>
            <w:tcW w:w="1257" w:type="dxa"/>
            <w:vAlign w:val="center"/>
          </w:tcPr>
          <w:p w14:paraId="45D83433" w14:textId="77777777" w:rsidR="007C42D7" w:rsidRPr="006F049F" w:rsidRDefault="007C42D7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0 pkt</w:t>
            </w:r>
          </w:p>
        </w:tc>
      </w:tr>
      <w:tr w:rsidR="007C42D7" w:rsidRPr="006F049F" w14:paraId="55214320" w14:textId="77777777" w:rsidTr="004C25F7">
        <w:trPr>
          <w:trHeight w:val="420"/>
        </w:trPr>
        <w:tc>
          <w:tcPr>
            <w:tcW w:w="493" w:type="dxa"/>
            <w:vMerge/>
            <w:vAlign w:val="center"/>
          </w:tcPr>
          <w:p w14:paraId="3BEFD2A2" w14:textId="77777777" w:rsidR="007C42D7" w:rsidRPr="006F049F" w:rsidRDefault="007C42D7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2655" w:type="dxa"/>
            <w:vMerge/>
            <w:vAlign w:val="center"/>
          </w:tcPr>
          <w:p w14:paraId="7A7068E4" w14:textId="77777777" w:rsidR="007C42D7" w:rsidRPr="006F049F" w:rsidRDefault="007C42D7" w:rsidP="00384F43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74DD14" w14:textId="14238BFF" w:rsidR="007C42D7" w:rsidRPr="006F049F" w:rsidRDefault="007C42D7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24 miesiące</w:t>
            </w:r>
          </w:p>
        </w:tc>
        <w:tc>
          <w:tcPr>
            <w:tcW w:w="2423" w:type="dxa"/>
            <w:vMerge/>
            <w:vAlign w:val="center"/>
          </w:tcPr>
          <w:p w14:paraId="2F52119F" w14:textId="7C19A8CF" w:rsidR="007C42D7" w:rsidRPr="006F049F" w:rsidRDefault="007C42D7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 w14:paraId="7A7AD3EE" w14:textId="4FB8F4B3" w:rsidR="007C42D7" w:rsidRPr="006F049F" w:rsidRDefault="007C42D7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10 pkt</w:t>
            </w:r>
          </w:p>
        </w:tc>
      </w:tr>
      <w:tr w:rsidR="004C25F7" w:rsidRPr="006F049F" w14:paraId="64B330AE" w14:textId="77777777" w:rsidTr="004C25F7">
        <w:trPr>
          <w:trHeight w:val="372"/>
        </w:trPr>
        <w:tc>
          <w:tcPr>
            <w:tcW w:w="493" w:type="dxa"/>
            <w:vMerge w:val="restart"/>
            <w:vAlign w:val="center"/>
          </w:tcPr>
          <w:p w14:paraId="78191197" w14:textId="77777777" w:rsidR="005E21A4" w:rsidRPr="006F049F" w:rsidRDefault="005E21A4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P</w:t>
            </w:r>
            <w:r w:rsidRPr="006F049F">
              <w:rPr>
                <w:rFonts w:ascii="Bookman Old Style" w:hAnsi="Bookman Old Style"/>
                <w:bCs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2655" w:type="dxa"/>
            <w:vMerge w:val="restart"/>
            <w:vAlign w:val="center"/>
          </w:tcPr>
          <w:p w14:paraId="74C4CE6E" w14:textId="4AF8689C" w:rsidR="005E21A4" w:rsidRPr="006F049F" w:rsidRDefault="00A66D9A" w:rsidP="00384F43">
            <w:pPr>
              <w:contextualSpacing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2A5116">
              <w:rPr>
                <w:rFonts w:ascii="Bookman Old Style" w:hAnsi="Bookman Old Style"/>
                <w:bCs/>
                <w:sz w:val="18"/>
                <w:szCs w:val="18"/>
              </w:rPr>
              <w:t xml:space="preserve">Sposób świadczenia serwisu gwarancyjnego </w:t>
            </w:r>
            <w:r>
              <w:rPr>
                <w:rFonts w:ascii="Bookman Old Style" w:hAnsi="Bookman Old Style"/>
                <w:bCs/>
                <w:sz w:val="18"/>
                <w:szCs w:val="18"/>
              </w:rPr>
              <w:t xml:space="preserve">                 </w:t>
            </w:r>
            <w:r w:rsidRPr="002A5116">
              <w:rPr>
                <w:rFonts w:ascii="Bookman Old Style" w:hAnsi="Bookman Old Style"/>
                <w:bCs/>
                <w:sz w:val="18"/>
                <w:szCs w:val="18"/>
              </w:rPr>
              <w:t>w okresie gwarancji</w:t>
            </w:r>
          </w:p>
        </w:tc>
        <w:tc>
          <w:tcPr>
            <w:tcW w:w="2126" w:type="dxa"/>
            <w:vAlign w:val="center"/>
          </w:tcPr>
          <w:p w14:paraId="3D30467A" w14:textId="0F1AD9B9" w:rsidR="005E21A4" w:rsidRPr="006F049F" w:rsidRDefault="00A66D9A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8A7C89">
              <w:rPr>
                <w:rFonts w:ascii="Bookman Old Style" w:hAnsi="Bookman Old Style"/>
                <w:sz w:val="18"/>
                <w:szCs w:val="18"/>
              </w:rPr>
              <w:t>Serwis gwarancyjny świadczony przez podmiot nie posiadający autoryzacji producenta na terenie Polski</w:t>
            </w:r>
          </w:p>
        </w:tc>
        <w:tc>
          <w:tcPr>
            <w:tcW w:w="2423" w:type="dxa"/>
            <w:vMerge w:val="restart"/>
            <w:vAlign w:val="center"/>
          </w:tcPr>
          <w:p w14:paraId="6C6939C1" w14:textId="77777777" w:rsidR="00703045" w:rsidRDefault="00703045" w:rsidP="003912E4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</w:p>
          <w:p w14:paraId="000C7B2F" w14:textId="462A5108" w:rsidR="003912E4" w:rsidRPr="003912E4" w:rsidRDefault="003912E4" w:rsidP="003912E4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 w14:paraId="79DE6AC6" w14:textId="1F3376ED" w:rsidR="005E21A4" w:rsidRPr="006F049F" w:rsidRDefault="00782D9B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0</w:t>
            </w:r>
            <w:r w:rsidR="005E21A4" w:rsidRPr="006F049F">
              <w:rPr>
                <w:rFonts w:ascii="Bookman Old Style" w:hAnsi="Bookman Old Style"/>
                <w:bCs/>
                <w:sz w:val="18"/>
                <w:szCs w:val="18"/>
              </w:rPr>
              <w:t xml:space="preserve"> pkt</w:t>
            </w:r>
          </w:p>
        </w:tc>
      </w:tr>
      <w:tr w:rsidR="004C25F7" w:rsidRPr="006F049F" w14:paraId="2E99EC97" w14:textId="77777777" w:rsidTr="004C25F7">
        <w:trPr>
          <w:trHeight w:val="366"/>
        </w:trPr>
        <w:tc>
          <w:tcPr>
            <w:tcW w:w="493" w:type="dxa"/>
            <w:vMerge/>
            <w:vAlign w:val="center"/>
          </w:tcPr>
          <w:p w14:paraId="495F6957" w14:textId="77777777" w:rsidR="005E21A4" w:rsidRPr="006F049F" w:rsidRDefault="005E21A4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2655" w:type="dxa"/>
            <w:vMerge/>
            <w:vAlign w:val="center"/>
          </w:tcPr>
          <w:p w14:paraId="6C58F82F" w14:textId="77777777" w:rsidR="005E21A4" w:rsidRPr="006F049F" w:rsidRDefault="005E21A4" w:rsidP="00384F43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360B27" w14:textId="5AA7CF59" w:rsidR="005E21A4" w:rsidRPr="006F049F" w:rsidRDefault="00A66D9A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8A7C89">
              <w:rPr>
                <w:rFonts w:ascii="Bookman Old Style" w:hAnsi="Bookman Old Style"/>
                <w:sz w:val="18"/>
                <w:szCs w:val="18"/>
              </w:rPr>
              <w:t>Serwis gwarancyjny świadczony przez podmiot posiadający autoryzacji producenta na terenie Polski</w:t>
            </w:r>
          </w:p>
        </w:tc>
        <w:tc>
          <w:tcPr>
            <w:tcW w:w="2423" w:type="dxa"/>
            <w:vMerge/>
            <w:vAlign w:val="center"/>
          </w:tcPr>
          <w:p w14:paraId="3056962F" w14:textId="77777777" w:rsidR="005E21A4" w:rsidRPr="006F049F" w:rsidRDefault="005E21A4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 w14:paraId="04CC59B3" w14:textId="512BFA70" w:rsidR="005E21A4" w:rsidRPr="006F049F" w:rsidRDefault="006F049F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>
              <w:rPr>
                <w:rFonts w:ascii="Bookman Old Style" w:hAnsi="Bookman Old Style"/>
                <w:bCs/>
                <w:sz w:val="18"/>
                <w:szCs w:val="18"/>
              </w:rPr>
              <w:t>2</w:t>
            </w:r>
            <w:r w:rsidR="005E21A4" w:rsidRPr="006F049F">
              <w:rPr>
                <w:rFonts w:ascii="Bookman Old Style" w:hAnsi="Bookman Old Style"/>
                <w:bCs/>
                <w:sz w:val="18"/>
                <w:szCs w:val="18"/>
              </w:rPr>
              <w:t>0 pkt</w:t>
            </w:r>
          </w:p>
        </w:tc>
      </w:tr>
      <w:tr w:rsidR="004C25F7" w:rsidRPr="006F049F" w14:paraId="44E8CCB9" w14:textId="77777777" w:rsidTr="004C25F7">
        <w:trPr>
          <w:trHeight w:val="1203"/>
        </w:trPr>
        <w:tc>
          <w:tcPr>
            <w:tcW w:w="493" w:type="dxa"/>
            <w:vMerge w:val="restart"/>
            <w:vAlign w:val="center"/>
          </w:tcPr>
          <w:p w14:paraId="2AC15788" w14:textId="184304AB" w:rsidR="00384F43" w:rsidRPr="006F049F" w:rsidRDefault="00384F43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P</w:t>
            </w:r>
            <w:r w:rsidRPr="006F049F">
              <w:rPr>
                <w:rFonts w:ascii="Bookman Old Style" w:hAnsi="Bookman Old Style"/>
                <w:bCs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2655" w:type="dxa"/>
            <w:vMerge w:val="restart"/>
            <w:vAlign w:val="center"/>
          </w:tcPr>
          <w:p w14:paraId="56F44AB4" w14:textId="0B7E65A4" w:rsidR="00FD28B1" w:rsidRPr="00D2569F" w:rsidRDefault="00FD28B1" w:rsidP="00D2569F">
            <w:pPr>
              <w:rPr>
                <w:rFonts w:ascii="Bookman Old Style" w:hAnsi="Bookman Old Style" w:cs="Segoe UI"/>
                <w:sz w:val="18"/>
                <w:szCs w:val="18"/>
              </w:rPr>
            </w:pPr>
            <w:r w:rsidRPr="00D2569F">
              <w:rPr>
                <w:rFonts w:ascii="Bookman Old Style" w:hAnsi="Bookman Old Style" w:cs="Segoe UI"/>
                <w:sz w:val="18"/>
                <w:szCs w:val="18"/>
              </w:rPr>
              <w:t xml:space="preserve">Przeprowadzenie dodatkowego, bezpłatnego szkolenia użytkownika po okresie samodzielnej pracy trwającej maksymalnie </w:t>
            </w:r>
            <w:r w:rsidRPr="00D2569F">
              <w:rPr>
                <w:rStyle w:val="Uwydatnienie"/>
                <w:rFonts w:ascii="Bookman Old Style" w:hAnsi="Bookman Old Style" w:cs="Segoe UI"/>
                <w:sz w:val="18"/>
                <w:szCs w:val="18"/>
              </w:rPr>
              <w:t>3 miesięcy</w:t>
            </w:r>
            <w:r w:rsidRPr="00D2569F">
              <w:rPr>
                <w:rFonts w:ascii="Bookman Old Style" w:hAnsi="Bookman Old Style" w:cs="Segoe UI"/>
                <w:sz w:val="18"/>
                <w:szCs w:val="18"/>
              </w:rPr>
              <w:t xml:space="preserve"> na urządzeniu, w terminie uzgodnionym z użytkownikiem (maksymalnie w terminie </w:t>
            </w:r>
            <w:r w:rsidRPr="00D2569F">
              <w:rPr>
                <w:rStyle w:val="Uwydatnienie"/>
                <w:rFonts w:ascii="Bookman Old Style" w:hAnsi="Bookman Old Style" w:cs="Segoe UI"/>
                <w:sz w:val="18"/>
                <w:szCs w:val="18"/>
              </w:rPr>
              <w:t>30 dni</w:t>
            </w:r>
            <w:r w:rsidRPr="00D2569F">
              <w:rPr>
                <w:rFonts w:ascii="Bookman Old Style" w:hAnsi="Bookman Old Style" w:cs="Segoe UI"/>
                <w:sz w:val="18"/>
                <w:szCs w:val="18"/>
              </w:rPr>
              <w:t xml:space="preserve"> liczonych od dnia podpisania przez obie strony protokołu odbioru przedmiotu zamówienia) i dostosowane do potrzeb aplikacyjnych użytkownika. Szkolenie </w:t>
            </w:r>
            <w:r w:rsidRPr="00D2569F">
              <w:rPr>
                <w:rFonts w:ascii="Bookman Old Style" w:hAnsi="Bookman Old Style" w:cs="Segoe UI"/>
                <w:sz w:val="18"/>
                <w:szCs w:val="18"/>
              </w:rPr>
              <w:lastRenderedPageBreak/>
              <w:t xml:space="preserve">odbędzie się stacjonarnie w siedzibie Zamawiającego w wymiarze </w:t>
            </w:r>
            <w:r w:rsidRPr="00D2569F">
              <w:rPr>
                <w:rStyle w:val="Uwydatnienie"/>
                <w:rFonts w:ascii="Bookman Old Style" w:hAnsi="Bookman Old Style"/>
                <w:sz w:val="18"/>
                <w:szCs w:val="18"/>
              </w:rPr>
              <w:t>2</w:t>
            </w:r>
            <w:r w:rsidRPr="00D2569F">
              <w:rPr>
                <w:rStyle w:val="Uwydatnienie"/>
                <w:rFonts w:ascii="Bookman Old Style" w:hAnsi="Bookman Old Style" w:cs="Segoe UI"/>
                <w:sz w:val="18"/>
                <w:szCs w:val="18"/>
              </w:rPr>
              <w:t xml:space="preserve"> dni</w:t>
            </w:r>
            <w:r w:rsidRPr="00D2569F">
              <w:rPr>
                <w:rFonts w:ascii="Bookman Old Style" w:hAnsi="Bookman Old Style" w:cs="Segoe UI"/>
                <w:sz w:val="18"/>
                <w:szCs w:val="18"/>
              </w:rPr>
              <w:t xml:space="preserve"> (</w:t>
            </w:r>
            <w:r w:rsidR="009B6227" w:rsidRPr="00D2569F">
              <w:rPr>
                <w:rFonts w:ascii="Bookman Old Style" w:hAnsi="Bookman Old Style" w:cs="Segoe UI"/>
                <w:sz w:val="18"/>
                <w:szCs w:val="18"/>
              </w:rPr>
              <w:t xml:space="preserve"> </w:t>
            </w:r>
            <w:r w:rsidR="009B6227" w:rsidRPr="00D2569F">
              <w:rPr>
                <w:rFonts w:ascii="Bookman Old Style" w:hAnsi="Bookman Old Style"/>
                <w:sz w:val="18"/>
                <w:szCs w:val="18"/>
              </w:rPr>
              <w:t xml:space="preserve">(16 </w:t>
            </w:r>
            <w:r w:rsidRPr="00D2569F">
              <w:rPr>
                <w:rStyle w:val="Uwydatnienie"/>
                <w:rFonts w:ascii="Bookman Old Style" w:hAnsi="Bookman Old Style" w:cs="Segoe UI"/>
                <w:sz w:val="18"/>
                <w:szCs w:val="18"/>
              </w:rPr>
              <w:t>godzin</w:t>
            </w:r>
            <w:r w:rsidRPr="00D2569F">
              <w:rPr>
                <w:rFonts w:ascii="Bookman Old Style" w:hAnsi="Bookman Old Style" w:cs="Segoe UI"/>
                <w:sz w:val="18"/>
                <w:szCs w:val="18"/>
              </w:rPr>
              <w:t>).</w:t>
            </w:r>
          </w:p>
          <w:p w14:paraId="5647BC2B" w14:textId="6EAF5246" w:rsidR="00384F43" w:rsidRPr="006F049F" w:rsidRDefault="00384F43" w:rsidP="00384F43">
            <w:pPr>
              <w:contextualSpacing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90AAD91" w14:textId="7319267E" w:rsidR="00384F43" w:rsidRPr="006F049F" w:rsidRDefault="006F049F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lastRenderedPageBreak/>
              <w:t xml:space="preserve">NIE </w:t>
            </w:r>
          </w:p>
        </w:tc>
        <w:tc>
          <w:tcPr>
            <w:tcW w:w="2423" w:type="dxa"/>
            <w:vMerge w:val="restart"/>
            <w:vAlign w:val="center"/>
          </w:tcPr>
          <w:p w14:paraId="49B15563" w14:textId="508C021F" w:rsidR="00384F43" w:rsidRPr="006F049F" w:rsidRDefault="00384F43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vertAlign w:val="superscript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TAK/NIE</w:t>
            </w:r>
          </w:p>
        </w:tc>
        <w:tc>
          <w:tcPr>
            <w:tcW w:w="1257" w:type="dxa"/>
            <w:vAlign w:val="center"/>
          </w:tcPr>
          <w:p w14:paraId="33259C45" w14:textId="6290FF0F" w:rsidR="00384F43" w:rsidRPr="006F049F" w:rsidRDefault="00384F43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0 pkt</w:t>
            </w:r>
          </w:p>
        </w:tc>
      </w:tr>
      <w:tr w:rsidR="004C25F7" w:rsidRPr="006F049F" w14:paraId="6512F98A" w14:textId="77777777" w:rsidTr="004C25F7">
        <w:trPr>
          <w:trHeight w:val="560"/>
        </w:trPr>
        <w:tc>
          <w:tcPr>
            <w:tcW w:w="493" w:type="dxa"/>
            <w:vMerge/>
          </w:tcPr>
          <w:p w14:paraId="32029DE3" w14:textId="77777777" w:rsidR="00384F43" w:rsidRPr="006F049F" w:rsidRDefault="00384F43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2655" w:type="dxa"/>
            <w:vMerge/>
          </w:tcPr>
          <w:p w14:paraId="296FEEA6" w14:textId="77777777" w:rsidR="00384F43" w:rsidRPr="006F049F" w:rsidRDefault="00384F43" w:rsidP="00384F43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232055" w14:textId="26E6B2C0" w:rsidR="00384F43" w:rsidRPr="006F049F" w:rsidRDefault="006F049F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6F049F">
              <w:rPr>
                <w:rFonts w:ascii="Bookman Old Style" w:hAnsi="Bookman Old Style"/>
                <w:bCs/>
                <w:sz w:val="18"/>
                <w:szCs w:val="18"/>
              </w:rPr>
              <w:t>TAK</w:t>
            </w:r>
          </w:p>
        </w:tc>
        <w:tc>
          <w:tcPr>
            <w:tcW w:w="2423" w:type="dxa"/>
            <w:vMerge/>
          </w:tcPr>
          <w:p w14:paraId="4C9C4867" w14:textId="77777777" w:rsidR="00384F43" w:rsidRPr="006F049F" w:rsidRDefault="00384F43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 w14:paraId="229263FF" w14:textId="7CDA6CE8" w:rsidR="00384F43" w:rsidRPr="006F049F" w:rsidRDefault="006F049F" w:rsidP="00384F4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  <w:r>
              <w:rPr>
                <w:rFonts w:ascii="Bookman Old Style" w:hAnsi="Bookman Old Style"/>
                <w:bCs/>
                <w:sz w:val="18"/>
                <w:szCs w:val="18"/>
              </w:rPr>
              <w:t>1</w:t>
            </w:r>
            <w:r w:rsidR="00384F43" w:rsidRPr="006F049F">
              <w:rPr>
                <w:rFonts w:ascii="Bookman Old Style" w:hAnsi="Bookman Old Style"/>
                <w:bCs/>
                <w:sz w:val="18"/>
                <w:szCs w:val="18"/>
              </w:rPr>
              <w:t>0 pkt</w:t>
            </w:r>
          </w:p>
        </w:tc>
      </w:tr>
    </w:tbl>
    <w:p w14:paraId="59F5BB59" w14:textId="77777777" w:rsidR="005E21A4" w:rsidRPr="00392D01" w:rsidRDefault="005E21A4" w:rsidP="005E21A4">
      <w:pPr>
        <w:spacing w:after="0" w:line="276" w:lineRule="auto"/>
        <w:jc w:val="both"/>
        <w:rPr>
          <w:rFonts w:ascii="Bookman Old Style" w:hAnsi="Bookman Old Style"/>
          <w:b/>
          <w:bCs/>
          <w:i/>
          <w:sz w:val="18"/>
          <w:szCs w:val="18"/>
        </w:rPr>
      </w:pPr>
      <w:r w:rsidRPr="00392D01">
        <w:rPr>
          <w:rFonts w:ascii="Bookman Old Style" w:hAnsi="Bookman Old Style"/>
          <w:b/>
          <w:bCs/>
          <w:i/>
          <w:sz w:val="18"/>
          <w:szCs w:val="18"/>
        </w:rPr>
        <w:t>Parametry wymagane</w:t>
      </w:r>
    </w:p>
    <w:p w14:paraId="43213A25" w14:textId="0915F015" w:rsidR="005E21A4" w:rsidRPr="00392D01" w:rsidRDefault="005E21A4" w:rsidP="005E21A4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>Należy wpisać: model lub typ oferowanej aparatury, nazwę Producenta oferowanej aparatury</w:t>
      </w:r>
      <w:r w:rsidR="00CB5E33" w:rsidRPr="00392D01">
        <w:rPr>
          <w:rFonts w:ascii="Bookman Old Style" w:hAnsi="Bookman Old Style"/>
          <w:i/>
          <w:sz w:val="18"/>
          <w:szCs w:val="18"/>
        </w:rPr>
        <w:t xml:space="preserve"> oraz rok produkcji </w:t>
      </w:r>
      <w:r w:rsidR="00653156" w:rsidRPr="00392D01">
        <w:rPr>
          <w:rFonts w:ascii="Bookman Old Style" w:hAnsi="Bookman Old Style"/>
          <w:i/>
          <w:sz w:val="18"/>
          <w:szCs w:val="18"/>
        </w:rPr>
        <w:t>aparatury</w:t>
      </w:r>
      <w:r w:rsidR="00CB5E33" w:rsidRPr="00392D01">
        <w:rPr>
          <w:rFonts w:ascii="Bookman Old Style" w:hAnsi="Bookman Old Style"/>
          <w:i/>
          <w:sz w:val="18"/>
          <w:szCs w:val="18"/>
        </w:rPr>
        <w:t xml:space="preserve"> (sprzęt fabrycznie nowy)1</w:t>
      </w:r>
    </w:p>
    <w:p w14:paraId="6CC07E19" w14:textId="77777777" w:rsidR="005E21A4" w:rsidRPr="00392D01" w:rsidRDefault="005E21A4" w:rsidP="005E21A4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>Należy wpisać:</w:t>
      </w:r>
    </w:p>
    <w:p w14:paraId="2FB26B10" w14:textId="77777777" w:rsidR="005E21A4" w:rsidRPr="00392D01" w:rsidRDefault="005E21A4" w:rsidP="005E21A4">
      <w:pPr>
        <w:pStyle w:val="Akapitzlist"/>
        <w:ind w:left="426" w:hanging="142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>- TAK potwierdzając opisane przez Zamawiającego parametry wymagane niepunktowane  (np. TAK/</w:t>
      </w:r>
      <w:r w:rsidRPr="00392D01">
        <w:rPr>
          <w:rFonts w:ascii="Bookman Old Style" w:hAnsi="Bookman Old Style"/>
          <w:i/>
          <w:strike/>
          <w:sz w:val="18"/>
          <w:szCs w:val="18"/>
        </w:rPr>
        <w:t>NIE</w:t>
      </w:r>
      <w:r w:rsidRPr="00392D01">
        <w:rPr>
          <w:rFonts w:ascii="Bookman Old Style" w:hAnsi="Bookman Old Style"/>
          <w:i/>
          <w:sz w:val="18"/>
          <w:szCs w:val="18"/>
        </w:rPr>
        <w:t xml:space="preserve">, </w:t>
      </w:r>
      <w:r w:rsidRPr="00392D01">
        <w:rPr>
          <w:rFonts w:ascii="Bookman Old Style" w:hAnsi="Bookman Old Style"/>
          <w:b/>
          <w:bCs/>
          <w:i/>
          <w:sz w:val="18"/>
          <w:szCs w:val="18"/>
          <w:u w:val="single"/>
        </w:rPr>
        <w:t>TAK</w:t>
      </w:r>
      <w:r w:rsidRPr="00392D01">
        <w:rPr>
          <w:rFonts w:ascii="Bookman Old Style" w:hAnsi="Bookman Old Style"/>
          <w:i/>
          <w:sz w:val="18"/>
          <w:szCs w:val="18"/>
        </w:rPr>
        <w:t xml:space="preserve">/NIE, TAK ) albo NIE w celu nie potwierdzenia opisanych przez Zamawiającego parametrów wymaganych niepunktowanych (np. </w:t>
      </w:r>
      <w:r w:rsidRPr="00392D01">
        <w:rPr>
          <w:rFonts w:ascii="Bookman Old Style" w:hAnsi="Bookman Old Style"/>
          <w:i/>
          <w:strike/>
          <w:sz w:val="18"/>
          <w:szCs w:val="18"/>
        </w:rPr>
        <w:t>TAK</w:t>
      </w:r>
      <w:r w:rsidRPr="00392D01">
        <w:rPr>
          <w:rFonts w:ascii="Bookman Old Style" w:hAnsi="Bookman Old Style"/>
          <w:i/>
          <w:sz w:val="18"/>
          <w:szCs w:val="18"/>
        </w:rPr>
        <w:t>/NIE, TAK/</w:t>
      </w:r>
      <w:r w:rsidRPr="00392D01">
        <w:rPr>
          <w:rFonts w:ascii="Bookman Old Style" w:hAnsi="Bookman Old Style"/>
          <w:b/>
          <w:bCs/>
          <w:i/>
          <w:sz w:val="18"/>
          <w:szCs w:val="18"/>
          <w:u w:val="single"/>
        </w:rPr>
        <w:t>NIE</w:t>
      </w:r>
      <w:r w:rsidRPr="00392D01">
        <w:rPr>
          <w:rFonts w:ascii="Bookman Old Style" w:hAnsi="Bookman Old Style"/>
          <w:i/>
          <w:sz w:val="18"/>
          <w:szCs w:val="18"/>
        </w:rPr>
        <w:t xml:space="preserve">, NIE). Wykonawca może również w inny sposób potwierdzić posiadanie przez oferowaną drobną aparaturę parametrów wymaganych niepunktowanych. Potwierdzenie musi być dokonane w sposób czytelny, jednoznaczny. </w:t>
      </w:r>
    </w:p>
    <w:p w14:paraId="6AC20087" w14:textId="77777777" w:rsidR="005E21A4" w:rsidRPr="00392D01" w:rsidRDefault="005E21A4" w:rsidP="005E21A4">
      <w:pPr>
        <w:pStyle w:val="Akapitzlist"/>
        <w:ind w:left="284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>albo</w:t>
      </w:r>
    </w:p>
    <w:p w14:paraId="6FE6A0F2" w14:textId="29A814A5" w:rsidR="005E21A4" w:rsidRPr="00392D01" w:rsidRDefault="005E21A4" w:rsidP="00653156">
      <w:pPr>
        <w:pStyle w:val="Akapitzlist"/>
        <w:ind w:left="284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 xml:space="preserve">- należy wpisać konkretną wielkość oferowanego parametru aparatury </w:t>
      </w:r>
    </w:p>
    <w:p w14:paraId="4AF253DA" w14:textId="6F76C919" w:rsidR="005E21A4" w:rsidRPr="00392D01" w:rsidRDefault="005E21A4" w:rsidP="00914DE7">
      <w:pPr>
        <w:tabs>
          <w:tab w:val="left" w:pos="284"/>
        </w:tabs>
        <w:spacing w:after="0" w:line="276" w:lineRule="auto"/>
        <w:jc w:val="both"/>
        <w:rPr>
          <w:rFonts w:ascii="Bookman Old Style" w:hAnsi="Bookman Old Style"/>
          <w:b/>
          <w:i/>
          <w:iCs/>
          <w:sz w:val="18"/>
          <w:szCs w:val="18"/>
        </w:rPr>
      </w:pPr>
      <w:r w:rsidRPr="00392D01">
        <w:rPr>
          <w:rFonts w:ascii="Bookman Old Style" w:hAnsi="Bookman Old Style"/>
          <w:b/>
          <w:i/>
          <w:iCs/>
          <w:sz w:val="18"/>
          <w:szCs w:val="18"/>
        </w:rPr>
        <w:t>Parametry dodatkowo punktowane w ramach kryterium oceny ofert</w:t>
      </w:r>
    </w:p>
    <w:p w14:paraId="28622D6F" w14:textId="77777777" w:rsidR="00914DE7" w:rsidRPr="00392D01" w:rsidRDefault="00712412" w:rsidP="00914DE7">
      <w:pPr>
        <w:spacing w:after="0" w:line="276" w:lineRule="auto"/>
        <w:jc w:val="both"/>
        <w:rPr>
          <w:rFonts w:ascii="Bookman Old Style" w:hAnsi="Bookman Old Style"/>
          <w:b/>
          <w:bCs/>
          <w:i/>
          <w:sz w:val="18"/>
          <w:szCs w:val="18"/>
          <w:vertAlign w:val="subscript"/>
        </w:rPr>
      </w:pPr>
      <w:r w:rsidRPr="00392D01">
        <w:rPr>
          <w:rFonts w:ascii="Bookman Old Style" w:hAnsi="Bookman Old Style"/>
          <w:b/>
          <w:bCs/>
          <w:i/>
          <w:sz w:val="18"/>
          <w:szCs w:val="18"/>
        </w:rPr>
        <w:t>P</w:t>
      </w:r>
      <w:r w:rsidRPr="00392D01">
        <w:rPr>
          <w:rFonts w:ascii="Bookman Old Style" w:hAnsi="Bookman Old Style"/>
          <w:b/>
          <w:bCs/>
          <w:i/>
          <w:sz w:val="18"/>
          <w:szCs w:val="18"/>
          <w:vertAlign w:val="subscript"/>
        </w:rPr>
        <w:t>1</w:t>
      </w:r>
      <w:r w:rsidRPr="00392D01">
        <w:rPr>
          <w:rFonts w:ascii="Bookman Old Style" w:hAnsi="Bookman Old Style"/>
          <w:b/>
          <w:bCs/>
          <w:i/>
          <w:sz w:val="18"/>
          <w:szCs w:val="18"/>
        </w:rPr>
        <w:t xml:space="preserve"> </w:t>
      </w:r>
      <w:r w:rsidR="00A66D9A" w:rsidRPr="00392D01">
        <w:rPr>
          <w:rFonts w:ascii="Bookman Old Style" w:hAnsi="Bookman Old Style"/>
          <w:b/>
          <w:bCs/>
          <w:i/>
          <w:sz w:val="18"/>
          <w:szCs w:val="18"/>
        </w:rPr>
        <w:t>–</w:t>
      </w:r>
      <w:r w:rsidRPr="00392D01">
        <w:rPr>
          <w:rFonts w:ascii="Bookman Old Style" w:hAnsi="Bookman Old Style"/>
          <w:b/>
          <w:bCs/>
          <w:i/>
          <w:sz w:val="18"/>
          <w:szCs w:val="18"/>
          <w:vertAlign w:val="subscript"/>
        </w:rPr>
        <w:t xml:space="preserve"> </w:t>
      </w:r>
      <w:r w:rsidR="00A66D9A" w:rsidRPr="00392D01">
        <w:rPr>
          <w:rFonts w:ascii="Bookman Old Style" w:hAnsi="Bookman Old Style"/>
          <w:b/>
          <w:bCs/>
          <w:i/>
          <w:sz w:val="18"/>
          <w:szCs w:val="18"/>
          <w:vertAlign w:val="subscript"/>
        </w:rPr>
        <w:t xml:space="preserve"> </w:t>
      </w:r>
      <w:r w:rsidR="00A66D9A" w:rsidRPr="00392D01">
        <w:rPr>
          <w:rFonts w:ascii="Bookman Old Style" w:hAnsi="Bookman Old Style"/>
          <w:b/>
          <w:bCs/>
          <w:i/>
          <w:sz w:val="18"/>
          <w:szCs w:val="18"/>
        </w:rPr>
        <w:t>Okres gwarancji</w:t>
      </w:r>
    </w:p>
    <w:p w14:paraId="5F3726A1" w14:textId="7DF48368" w:rsidR="006A6282" w:rsidRPr="00392D01" w:rsidRDefault="00A66D9A" w:rsidP="00914DE7">
      <w:pPr>
        <w:spacing w:after="0" w:line="276" w:lineRule="auto"/>
        <w:jc w:val="both"/>
        <w:rPr>
          <w:rFonts w:ascii="Bookman Old Style" w:hAnsi="Bookman Old Style"/>
          <w:b/>
          <w:bCs/>
          <w:i/>
          <w:sz w:val="18"/>
          <w:szCs w:val="18"/>
          <w:vertAlign w:val="subscript"/>
        </w:rPr>
      </w:pPr>
      <w:r w:rsidRPr="00392D01">
        <w:rPr>
          <w:rFonts w:ascii="Bookman Old Style" w:hAnsi="Bookman Old Style"/>
          <w:i/>
          <w:sz w:val="18"/>
          <w:szCs w:val="18"/>
        </w:rPr>
        <w:t>Należy wpisać</w:t>
      </w:r>
      <w:r w:rsidRPr="00392D01">
        <w:rPr>
          <w:rFonts w:ascii="Bookman Old Style" w:hAnsi="Bookman Old Style"/>
          <w:i/>
          <w:sz w:val="18"/>
          <w:szCs w:val="18"/>
          <w:vertAlign w:val="subscript"/>
        </w:rPr>
        <w:t xml:space="preserve"> </w:t>
      </w:r>
      <w:r w:rsidR="006A6282" w:rsidRPr="00392D01">
        <w:rPr>
          <w:rFonts w:ascii="Bookman Old Style" w:hAnsi="Bookman Old Style"/>
          <w:i/>
          <w:sz w:val="18"/>
          <w:szCs w:val="18"/>
        </w:rPr>
        <w:t xml:space="preserve">jeden w wymienionych okresów gwarancji: 12 albo 24 miesiące. W przypadku wpisania przez Wykonawcę innego okresu gwarancji niż określone powyżej, Zamawiający do oceny ofert  przyjmie wymagany </w:t>
      </w:r>
      <w:r w:rsidR="006A6282" w:rsidRPr="00392D01">
        <w:rPr>
          <w:rFonts w:ascii="Bookman Old Style" w:hAnsi="Bookman Old Style" w:cs="Arial"/>
          <w:i/>
          <w:sz w:val="18"/>
          <w:szCs w:val="18"/>
        </w:rPr>
        <w:t>minimalny okres gwarancji tj. 12 miesięcy</w:t>
      </w:r>
      <w:r w:rsidR="006A6282" w:rsidRPr="00392D01">
        <w:rPr>
          <w:rFonts w:ascii="Bookman Old Style" w:hAnsi="Bookman Old Style"/>
          <w:i/>
          <w:iCs/>
          <w:sz w:val="18"/>
          <w:szCs w:val="18"/>
        </w:rPr>
        <w:t xml:space="preserve"> </w:t>
      </w:r>
      <w:r w:rsidR="006A6282" w:rsidRPr="00392D01">
        <w:rPr>
          <w:rFonts w:ascii="Bookman Old Style" w:hAnsi="Bookman Old Style"/>
          <w:i/>
          <w:sz w:val="18"/>
          <w:szCs w:val="18"/>
        </w:rPr>
        <w:t xml:space="preserve">i wówczas Wykonawca otrzyma 0 pkt, </w:t>
      </w:r>
      <w:r w:rsidR="006A6282" w:rsidRPr="00392D01">
        <w:rPr>
          <w:rFonts w:ascii="Bookman Old Style" w:hAnsi="Bookman Old Style" w:cs="Arial"/>
          <w:i/>
          <w:sz w:val="18"/>
          <w:szCs w:val="18"/>
        </w:rPr>
        <w:t xml:space="preserve">za wyjątkiem wpisania okresu gwarancji krótszego niż minimalny wymagany tj. 12 miesięcy, wówczas Zamawiający odrzuci ofertę. W przypadku zaoferowania dłuższego okresu gwarancji niż tj. 24 miesiące, Wykonawca otrzyma 10 pkt </w:t>
      </w:r>
    </w:p>
    <w:p w14:paraId="29B4D52C" w14:textId="77E516B4" w:rsidR="00A66D9A" w:rsidRPr="00392D01" w:rsidRDefault="00914DE7" w:rsidP="006D203D">
      <w:pPr>
        <w:tabs>
          <w:tab w:val="left" w:pos="284"/>
        </w:tabs>
        <w:spacing w:after="0" w:line="276" w:lineRule="auto"/>
        <w:jc w:val="both"/>
        <w:rPr>
          <w:rFonts w:ascii="Bookman Old Style" w:hAnsi="Bookman Old Style"/>
          <w:b/>
          <w:i/>
          <w:iCs/>
          <w:sz w:val="18"/>
          <w:szCs w:val="18"/>
        </w:rPr>
      </w:pPr>
      <w:r w:rsidRPr="00392D01">
        <w:rPr>
          <w:rFonts w:ascii="Bookman Old Style" w:hAnsi="Bookman Old Style"/>
          <w:b/>
          <w:i/>
          <w:iCs/>
          <w:sz w:val="18"/>
          <w:szCs w:val="18"/>
        </w:rPr>
        <w:t>P</w:t>
      </w:r>
      <w:r w:rsidRPr="00392D01">
        <w:rPr>
          <w:rFonts w:ascii="Bookman Old Style" w:hAnsi="Bookman Old Style"/>
          <w:b/>
          <w:i/>
          <w:iCs/>
          <w:sz w:val="18"/>
          <w:szCs w:val="18"/>
          <w:vertAlign w:val="subscript"/>
        </w:rPr>
        <w:t xml:space="preserve">2 </w:t>
      </w:r>
      <w:r w:rsidRPr="00392D01">
        <w:rPr>
          <w:rFonts w:ascii="Bookman Old Style" w:hAnsi="Bookman Old Style"/>
          <w:b/>
          <w:i/>
          <w:iCs/>
          <w:sz w:val="18"/>
          <w:szCs w:val="18"/>
        </w:rPr>
        <w:t xml:space="preserve">- </w:t>
      </w:r>
      <w:r w:rsidR="00A66D9A" w:rsidRPr="00392D01">
        <w:rPr>
          <w:rFonts w:ascii="Bookman Old Style" w:hAnsi="Bookman Old Style"/>
          <w:b/>
          <w:i/>
          <w:iCs/>
          <w:sz w:val="18"/>
          <w:szCs w:val="18"/>
        </w:rPr>
        <w:t>Sposób świadczenia serwisu gwarancyjnego:</w:t>
      </w:r>
    </w:p>
    <w:p w14:paraId="1962CD22" w14:textId="77777777" w:rsidR="00A66D9A" w:rsidRPr="00392D01" w:rsidRDefault="00A66D9A" w:rsidP="006D203D">
      <w:pPr>
        <w:spacing w:after="0" w:line="276" w:lineRule="auto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>Należy wpisać:</w:t>
      </w:r>
    </w:p>
    <w:p w14:paraId="7E644426" w14:textId="4E08E447" w:rsidR="00A66D9A" w:rsidRPr="00392D01" w:rsidRDefault="00A66D9A" w:rsidP="006D203D">
      <w:pPr>
        <w:spacing w:after="0" w:line="276" w:lineRule="auto"/>
        <w:ind w:left="142" w:hanging="142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 xml:space="preserve">-  </w:t>
      </w:r>
      <w:r w:rsidR="006D203D" w:rsidRPr="00392D01">
        <w:rPr>
          <w:rFonts w:ascii="Bookman Old Style" w:hAnsi="Bookman Old Style"/>
          <w:i/>
          <w:sz w:val="18"/>
          <w:szCs w:val="18"/>
        </w:rPr>
        <w:t xml:space="preserve">Brak świadczenia serwisu gwarancyjnego przez podmiot posiadający </w:t>
      </w:r>
      <w:r w:rsidRPr="00392D01">
        <w:rPr>
          <w:rFonts w:ascii="Bookman Old Style" w:hAnsi="Bookman Old Style"/>
          <w:i/>
          <w:sz w:val="18"/>
          <w:szCs w:val="18"/>
        </w:rPr>
        <w:t>autoryz</w:t>
      </w:r>
      <w:r w:rsidR="006D203D" w:rsidRPr="00392D01">
        <w:rPr>
          <w:rFonts w:ascii="Bookman Old Style" w:hAnsi="Bookman Old Style"/>
          <w:i/>
          <w:sz w:val="18"/>
          <w:szCs w:val="18"/>
        </w:rPr>
        <w:t>ację</w:t>
      </w:r>
      <w:r w:rsidRPr="00392D01">
        <w:rPr>
          <w:rFonts w:ascii="Bookman Old Style" w:hAnsi="Bookman Old Style"/>
          <w:i/>
          <w:sz w:val="18"/>
          <w:szCs w:val="18"/>
        </w:rPr>
        <w:t xml:space="preserve"> Producenta na terenie Polski</w:t>
      </w:r>
      <w:r w:rsidR="006D203D" w:rsidRPr="00392D01">
        <w:rPr>
          <w:rFonts w:ascii="Bookman Old Style" w:hAnsi="Bookman Old Style"/>
          <w:i/>
          <w:sz w:val="18"/>
          <w:szCs w:val="18"/>
        </w:rPr>
        <w:t xml:space="preserve"> albo NIE albo BRAK w przypadku niezaoferowania dodatkowego parametru </w:t>
      </w:r>
    </w:p>
    <w:p w14:paraId="67976BD9" w14:textId="77777777" w:rsidR="00A66D9A" w:rsidRPr="00392D01" w:rsidRDefault="00A66D9A" w:rsidP="006D203D">
      <w:pPr>
        <w:spacing w:after="0" w:line="276" w:lineRule="auto"/>
        <w:ind w:left="284" w:hanging="284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>albo</w:t>
      </w:r>
    </w:p>
    <w:p w14:paraId="37116263" w14:textId="532963A7" w:rsidR="00A66D9A" w:rsidRPr="00392D01" w:rsidRDefault="00A66D9A" w:rsidP="006D203D">
      <w:pPr>
        <w:pStyle w:val="Akapitzlist"/>
        <w:tabs>
          <w:tab w:val="left" w:pos="284"/>
        </w:tabs>
        <w:spacing w:line="276" w:lineRule="auto"/>
        <w:ind w:left="142" w:hanging="142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 xml:space="preserve">- </w:t>
      </w:r>
      <w:r w:rsidR="006D203D" w:rsidRPr="00392D01">
        <w:rPr>
          <w:rFonts w:ascii="Bookman Old Style" w:hAnsi="Bookman Old Style"/>
          <w:i/>
          <w:sz w:val="18"/>
          <w:szCs w:val="18"/>
        </w:rPr>
        <w:t>S</w:t>
      </w:r>
      <w:r w:rsidR="00914DE7" w:rsidRPr="00392D01">
        <w:rPr>
          <w:rFonts w:ascii="Bookman Old Style" w:hAnsi="Bookman Old Style"/>
          <w:i/>
          <w:sz w:val="18"/>
          <w:szCs w:val="18"/>
        </w:rPr>
        <w:t>erwis gwarancyjny świadczony przez podmiot posiadający autoryzację producenta</w:t>
      </w:r>
      <w:r w:rsidRPr="00392D01">
        <w:rPr>
          <w:rFonts w:ascii="Bookman Old Style" w:hAnsi="Bookman Old Style"/>
          <w:i/>
          <w:sz w:val="18"/>
          <w:szCs w:val="18"/>
        </w:rPr>
        <w:t xml:space="preserve"> na terenie Polski, </w:t>
      </w:r>
      <w:r w:rsidR="006D203D" w:rsidRPr="00392D01">
        <w:rPr>
          <w:rFonts w:ascii="Bookman Old Style" w:hAnsi="Bookman Old Style"/>
          <w:i/>
          <w:sz w:val="18"/>
          <w:szCs w:val="18"/>
        </w:rPr>
        <w:t xml:space="preserve">albo TAK oraz </w:t>
      </w:r>
      <w:r w:rsidRPr="00392D01">
        <w:rPr>
          <w:rFonts w:ascii="Bookman Old Style" w:hAnsi="Bookman Old Style"/>
          <w:i/>
          <w:sz w:val="18"/>
          <w:szCs w:val="18"/>
        </w:rPr>
        <w:t>nazwę i adres podmiotu świadczącego autoryzowany serwis producenta</w:t>
      </w:r>
      <w:r w:rsidR="006D203D" w:rsidRPr="00392D01">
        <w:rPr>
          <w:rFonts w:ascii="Bookman Old Style" w:hAnsi="Bookman Old Style"/>
          <w:i/>
          <w:sz w:val="18"/>
          <w:szCs w:val="18"/>
        </w:rPr>
        <w:t xml:space="preserve"> w przypadku zaoferowania dodatkowego parametru</w:t>
      </w:r>
    </w:p>
    <w:p w14:paraId="30F841CA" w14:textId="28E77C54" w:rsidR="00A66D9A" w:rsidRPr="00392D01" w:rsidRDefault="00A66D9A" w:rsidP="00392D01">
      <w:pPr>
        <w:pStyle w:val="Akapitzlist"/>
        <w:tabs>
          <w:tab w:val="left" w:pos="142"/>
        </w:tabs>
        <w:spacing w:line="276" w:lineRule="auto"/>
        <w:ind w:left="142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>W przypadku nie wpisania przez Wykonawcę sposobu świadczenia serwisu gwarancyjnego</w:t>
      </w:r>
      <w:r w:rsidR="006D203D" w:rsidRPr="00392D01">
        <w:rPr>
          <w:rFonts w:ascii="Bookman Old Style" w:hAnsi="Bookman Old Style"/>
          <w:i/>
          <w:sz w:val="18"/>
          <w:szCs w:val="18"/>
        </w:rPr>
        <w:t xml:space="preserve"> lub zaoferowania w sposób nieczytelny, niejednoznaczny</w:t>
      </w:r>
      <w:r w:rsidRPr="00392D01">
        <w:rPr>
          <w:rFonts w:ascii="Bookman Old Style" w:hAnsi="Bookman Old Style"/>
          <w:i/>
          <w:sz w:val="18"/>
          <w:szCs w:val="18"/>
        </w:rPr>
        <w:t>, Zamawiający uzna, że</w:t>
      </w:r>
      <w:r w:rsidR="006D203D" w:rsidRPr="00392D01">
        <w:rPr>
          <w:rFonts w:ascii="Bookman Old Style" w:hAnsi="Bookman Old Style"/>
          <w:i/>
          <w:sz w:val="18"/>
          <w:szCs w:val="18"/>
        </w:rPr>
        <w:t xml:space="preserve"> </w:t>
      </w:r>
      <w:r w:rsidRPr="00392D01">
        <w:rPr>
          <w:rFonts w:ascii="Bookman Old Style" w:hAnsi="Bookman Old Style"/>
          <w:i/>
          <w:sz w:val="18"/>
          <w:szCs w:val="18"/>
        </w:rPr>
        <w:t>serwis gwarancyjny świadczony jest przez podmiot nieposiadający autoryzacji Producenta na terenie Polski i</w:t>
      </w:r>
      <w:r w:rsidR="006D203D" w:rsidRPr="00392D01">
        <w:rPr>
          <w:rFonts w:ascii="Bookman Old Style" w:hAnsi="Bookman Old Style"/>
          <w:i/>
          <w:sz w:val="18"/>
          <w:szCs w:val="18"/>
        </w:rPr>
        <w:t xml:space="preserve"> </w:t>
      </w:r>
      <w:r w:rsidRPr="00392D01">
        <w:rPr>
          <w:rFonts w:ascii="Bookman Old Style" w:hAnsi="Bookman Old Style"/>
          <w:i/>
          <w:sz w:val="18"/>
          <w:szCs w:val="18"/>
        </w:rPr>
        <w:t>wówczas Wykonawca otrzyma 0 pkt za przedmiotowe kryterium oceny ofert.</w:t>
      </w:r>
    </w:p>
    <w:p w14:paraId="686CAC1D" w14:textId="1250C04C" w:rsidR="005E21A4" w:rsidRPr="00392D01" w:rsidRDefault="00712412" w:rsidP="00392D01">
      <w:pPr>
        <w:spacing w:after="0" w:line="276" w:lineRule="auto"/>
        <w:jc w:val="both"/>
        <w:rPr>
          <w:rFonts w:ascii="Bookman Old Style" w:hAnsi="Bookman Old Style"/>
          <w:b/>
          <w:bCs/>
          <w:i/>
          <w:sz w:val="18"/>
          <w:szCs w:val="18"/>
        </w:rPr>
      </w:pPr>
      <w:r w:rsidRPr="00392D01">
        <w:rPr>
          <w:rFonts w:ascii="Bookman Old Style" w:hAnsi="Bookman Old Style"/>
          <w:b/>
          <w:bCs/>
          <w:i/>
          <w:sz w:val="18"/>
          <w:szCs w:val="18"/>
        </w:rPr>
        <w:t>P</w:t>
      </w:r>
      <w:r w:rsidRPr="00392D01">
        <w:rPr>
          <w:rFonts w:ascii="Bookman Old Style" w:hAnsi="Bookman Old Style"/>
          <w:b/>
          <w:bCs/>
          <w:i/>
          <w:sz w:val="18"/>
          <w:szCs w:val="18"/>
          <w:vertAlign w:val="subscript"/>
        </w:rPr>
        <w:t xml:space="preserve">3 </w:t>
      </w:r>
      <w:r w:rsidRPr="00392D01">
        <w:rPr>
          <w:rFonts w:ascii="Bookman Old Style" w:hAnsi="Bookman Old Style"/>
          <w:b/>
          <w:bCs/>
          <w:i/>
          <w:sz w:val="18"/>
          <w:szCs w:val="18"/>
        </w:rPr>
        <w:t>– dodatkowe szkolenie</w:t>
      </w:r>
    </w:p>
    <w:p w14:paraId="477DA05A" w14:textId="56C5484F" w:rsidR="006D203D" w:rsidRPr="00392D01" w:rsidRDefault="006D203D" w:rsidP="00392D01">
      <w:pPr>
        <w:spacing w:after="0" w:line="276" w:lineRule="auto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>Należy wpisać NIE</w:t>
      </w:r>
      <w:r w:rsidRPr="00392D01">
        <w:rPr>
          <w:rFonts w:ascii="Bookman Old Style" w:hAnsi="Bookman Old Style"/>
          <w:b/>
          <w:bCs/>
          <w:i/>
          <w:sz w:val="18"/>
          <w:szCs w:val="18"/>
        </w:rPr>
        <w:t xml:space="preserve"> </w:t>
      </w:r>
      <w:r w:rsidRPr="00392D01">
        <w:rPr>
          <w:rFonts w:ascii="Bookman Old Style" w:hAnsi="Bookman Old Style"/>
          <w:i/>
          <w:sz w:val="18"/>
          <w:szCs w:val="18"/>
        </w:rPr>
        <w:t xml:space="preserve">w przypadku niezaoferowania dodatkowego (np. </w:t>
      </w:r>
      <w:r w:rsidRPr="00392D01">
        <w:rPr>
          <w:rFonts w:ascii="Bookman Old Style" w:hAnsi="Bookman Old Style"/>
          <w:i/>
          <w:strike/>
          <w:sz w:val="18"/>
          <w:szCs w:val="18"/>
        </w:rPr>
        <w:t>TAK</w:t>
      </w:r>
      <w:r w:rsidRPr="00392D01">
        <w:rPr>
          <w:rFonts w:ascii="Bookman Old Style" w:hAnsi="Bookman Old Style"/>
          <w:i/>
          <w:sz w:val="18"/>
          <w:szCs w:val="18"/>
        </w:rPr>
        <w:t>/NIE, TAK/</w:t>
      </w:r>
      <w:r w:rsidRPr="00392D01">
        <w:rPr>
          <w:rFonts w:ascii="Bookman Old Style" w:hAnsi="Bookman Old Style"/>
          <w:b/>
          <w:bCs/>
          <w:i/>
          <w:sz w:val="18"/>
          <w:szCs w:val="18"/>
          <w:u w:val="single"/>
        </w:rPr>
        <w:t>NIE</w:t>
      </w:r>
      <w:r w:rsidRPr="00392D01">
        <w:rPr>
          <w:rFonts w:ascii="Bookman Old Style" w:hAnsi="Bookman Old Style"/>
          <w:i/>
          <w:sz w:val="18"/>
          <w:szCs w:val="18"/>
        </w:rPr>
        <w:t>, NIE)</w:t>
      </w:r>
    </w:p>
    <w:p w14:paraId="44700376" w14:textId="1FC97076" w:rsidR="006D203D" w:rsidRPr="00392D01" w:rsidRDefault="006D203D" w:rsidP="00392D01">
      <w:pPr>
        <w:spacing w:after="0" w:line="276" w:lineRule="auto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 xml:space="preserve">Albo </w:t>
      </w:r>
    </w:p>
    <w:p w14:paraId="44FA3987" w14:textId="77777777" w:rsidR="006D203D" w:rsidRPr="00392D01" w:rsidRDefault="006D203D" w:rsidP="00392D01">
      <w:pPr>
        <w:spacing w:after="0" w:line="276" w:lineRule="auto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>Należy wpisać TAK</w:t>
      </w:r>
      <w:r w:rsidRPr="00392D01">
        <w:rPr>
          <w:rFonts w:ascii="Bookman Old Style" w:hAnsi="Bookman Old Style"/>
          <w:b/>
          <w:bCs/>
          <w:i/>
          <w:sz w:val="18"/>
          <w:szCs w:val="18"/>
        </w:rPr>
        <w:t xml:space="preserve"> </w:t>
      </w:r>
      <w:r w:rsidRPr="00392D01">
        <w:rPr>
          <w:rFonts w:ascii="Bookman Old Style" w:hAnsi="Bookman Old Style"/>
          <w:i/>
          <w:sz w:val="18"/>
          <w:szCs w:val="18"/>
        </w:rPr>
        <w:t>w przypadku zaoferowania dodatkowego (np. TAK/</w:t>
      </w:r>
      <w:r w:rsidRPr="00392D01">
        <w:rPr>
          <w:rFonts w:ascii="Bookman Old Style" w:hAnsi="Bookman Old Style"/>
          <w:i/>
          <w:strike/>
          <w:sz w:val="18"/>
          <w:szCs w:val="18"/>
        </w:rPr>
        <w:t>NIE</w:t>
      </w:r>
      <w:r w:rsidRPr="00392D01">
        <w:rPr>
          <w:rFonts w:ascii="Bookman Old Style" w:hAnsi="Bookman Old Style"/>
          <w:i/>
          <w:sz w:val="18"/>
          <w:szCs w:val="18"/>
        </w:rPr>
        <w:t xml:space="preserve">, </w:t>
      </w:r>
      <w:r w:rsidRPr="00392D01">
        <w:rPr>
          <w:rFonts w:ascii="Bookman Old Style" w:hAnsi="Bookman Old Style"/>
          <w:b/>
          <w:bCs/>
          <w:i/>
          <w:sz w:val="18"/>
          <w:szCs w:val="18"/>
          <w:u w:val="single"/>
        </w:rPr>
        <w:t>TAK</w:t>
      </w:r>
      <w:r w:rsidRPr="00392D01">
        <w:rPr>
          <w:rFonts w:ascii="Bookman Old Style" w:hAnsi="Bookman Old Style"/>
          <w:i/>
          <w:sz w:val="18"/>
          <w:szCs w:val="18"/>
        </w:rPr>
        <w:t xml:space="preserve">/NIE, TAK ) </w:t>
      </w:r>
    </w:p>
    <w:p w14:paraId="21FB5294" w14:textId="78E6AFFB" w:rsidR="006D203D" w:rsidRPr="00392D01" w:rsidRDefault="006D203D" w:rsidP="00392D01">
      <w:pPr>
        <w:spacing w:after="0" w:line="276" w:lineRule="auto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 xml:space="preserve">Potwierdzenie musi być dokonane w sposób czytelny, jednoznaczny. </w:t>
      </w:r>
    </w:p>
    <w:p w14:paraId="0E5E8506" w14:textId="562F6B3D" w:rsidR="00392D01" w:rsidRPr="00392D01" w:rsidRDefault="007854E2" w:rsidP="00392D01">
      <w:pPr>
        <w:tabs>
          <w:tab w:val="left" w:pos="142"/>
        </w:tabs>
        <w:spacing w:line="276" w:lineRule="auto"/>
        <w:jc w:val="both"/>
        <w:rPr>
          <w:rFonts w:ascii="Bookman Old Style" w:hAnsi="Bookman Old Style"/>
          <w:i/>
          <w:sz w:val="18"/>
          <w:szCs w:val="18"/>
        </w:rPr>
      </w:pPr>
      <w:r w:rsidRPr="00392D01">
        <w:rPr>
          <w:rFonts w:ascii="Bookman Old Style" w:hAnsi="Bookman Old Style"/>
          <w:i/>
          <w:sz w:val="18"/>
          <w:szCs w:val="18"/>
        </w:rPr>
        <w:t>Jeżeli Wykonawca nie zaoferuje parametrów dodatkowo punktowanych</w:t>
      </w:r>
      <w:r w:rsidR="00EA7BED" w:rsidRPr="00392D01">
        <w:rPr>
          <w:rFonts w:ascii="Bookman Old Style" w:hAnsi="Bookman Old Style"/>
          <w:i/>
          <w:sz w:val="18"/>
          <w:szCs w:val="18"/>
        </w:rPr>
        <w:t xml:space="preserve"> lub zaoferuje w sposób nieczytelny, niejednoznaczny</w:t>
      </w:r>
      <w:r w:rsidRPr="00392D01">
        <w:rPr>
          <w:rFonts w:ascii="Bookman Old Style" w:hAnsi="Bookman Old Style"/>
          <w:i/>
          <w:sz w:val="18"/>
          <w:szCs w:val="18"/>
        </w:rPr>
        <w:t>,</w:t>
      </w:r>
      <w:r w:rsidR="00EA7BED" w:rsidRPr="00392D01">
        <w:rPr>
          <w:rFonts w:ascii="Bookman Old Style" w:hAnsi="Bookman Old Style"/>
          <w:i/>
          <w:sz w:val="18"/>
          <w:szCs w:val="18"/>
        </w:rPr>
        <w:t xml:space="preserve"> niezgodnie z opisem powyżej, </w:t>
      </w:r>
      <w:r w:rsidRPr="00392D01">
        <w:rPr>
          <w:rFonts w:ascii="Bookman Old Style" w:hAnsi="Bookman Old Style"/>
          <w:i/>
          <w:sz w:val="18"/>
          <w:szCs w:val="18"/>
        </w:rPr>
        <w:t xml:space="preserve"> to Zamawiający</w:t>
      </w:r>
      <w:r w:rsidR="00EA7BED" w:rsidRPr="00392D01">
        <w:rPr>
          <w:rFonts w:ascii="Bookman Old Style" w:hAnsi="Bookman Old Style"/>
          <w:i/>
          <w:sz w:val="18"/>
          <w:szCs w:val="18"/>
        </w:rPr>
        <w:t xml:space="preserve"> uzna, że Wykonawca </w:t>
      </w:r>
      <w:r w:rsidR="00392D01" w:rsidRPr="00392D01">
        <w:rPr>
          <w:rFonts w:ascii="Bookman Old Style" w:hAnsi="Bookman Old Style"/>
          <w:i/>
          <w:sz w:val="18"/>
          <w:szCs w:val="18"/>
        </w:rPr>
        <w:t>nie oferuje dodatkowego szkolenia  i wówczas Wykonawca otrzyma 0 pkt za przedmiotowe kryterium oceny ofert.</w:t>
      </w:r>
    </w:p>
    <w:p w14:paraId="768C8BDD" w14:textId="5B21E70F" w:rsidR="007854E2" w:rsidRPr="00392D01" w:rsidRDefault="007854E2" w:rsidP="007854E2">
      <w:pPr>
        <w:spacing w:line="276" w:lineRule="auto"/>
        <w:jc w:val="both"/>
        <w:rPr>
          <w:rFonts w:ascii="Bookman Old Style" w:hAnsi="Bookman Old Style"/>
          <w:i/>
          <w:sz w:val="18"/>
          <w:szCs w:val="18"/>
        </w:rPr>
      </w:pPr>
    </w:p>
    <w:p w14:paraId="24E07B43" w14:textId="77777777" w:rsidR="00712412" w:rsidRPr="00653156" w:rsidRDefault="00712412" w:rsidP="00712412">
      <w:pPr>
        <w:pStyle w:val="Akapitzlist"/>
        <w:spacing w:line="276" w:lineRule="auto"/>
        <w:ind w:left="284"/>
        <w:jc w:val="both"/>
        <w:rPr>
          <w:rFonts w:ascii="Bookman Old Style" w:hAnsi="Bookman Old Style"/>
          <w:sz w:val="18"/>
          <w:szCs w:val="18"/>
        </w:rPr>
      </w:pPr>
    </w:p>
    <w:p w14:paraId="4122A62C" w14:textId="77777777" w:rsidR="005E21A4" w:rsidRPr="006D3EEC" w:rsidRDefault="005E21A4" w:rsidP="005E21A4">
      <w:pPr>
        <w:rPr>
          <w:rFonts w:ascii="Bookman Old Style" w:hAnsi="Bookman Old Style"/>
          <w:bCs/>
          <w:color w:val="FF0000"/>
          <w:sz w:val="20"/>
          <w:szCs w:val="20"/>
          <w:u w:val="single"/>
        </w:rPr>
      </w:pPr>
    </w:p>
    <w:p w14:paraId="27D49E94" w14:textId="77777777" w:rsidR="002A5F4D" w:rsidRPr="00F92557" w:rsidRDefault="002A5F4D" w:rsidP="002A5F4D">
      <w:pPr>
        <w:numPr>
          <w:ilvl w:val="0"/>
          <w:numId w:val="33"/>
        </w:numPr>
        <w:suppressAutoHyphens/>
        <w:autoSpaceDN w:val="0"/>
        <w:spacing w:after="0" w:line="276" w:lineRule="auto"/>
        <w:ind w:left="0" w:firstLine="0"/>
        <w:contextualSpacing/>
        <w:rPr>
          <w:rFonts w:ascii="Bookman Old Style" w:hAnsi="Bookman Old Style"/>
          <w:bCs/>
          <w:i/>
          <w:iCs/>
          <w:color w:val="FF0000"/>
          <w:sz w:val="20"/>
        </w:rPr>
      </w:pPr>
      <w:r w:rsidRPr="00F92557">
        <w:rPr>
          <w:rFonts w:ascii="Bookman Old Style" w:hAnsi="Bookman Old Style"/>
          <w:bCs/>
          <w:i/>
          <w:iCs/>
          <w:color w:val="FF0000"/>
          <w:sz w:val="20"/>
        </w:rPr>
        <w:t>Osoba umocowana do reprezentowania Wykonawcy powinna podpisać kwalifikowanym podpisem elektronicznym lub podpisem zaufanym lub podpisem osobistym</w:t>
      </w:r>
    </w:p>
    <w:p w14:paraId="36342D84" w14:textId="30FEB91C" w:rsidR="009238C2" w:rsidRPr="006D3EEC" w:rsidRDefault="009238C2" w:rsidP="0034624D">
      <w:pPr>
        <w:tabs>
          <w:tab w:val="left" w:pos="1860"/>
        </w:tabs>
        <w:rPr>
          <w:rFonts w:ascii="Bookman Old Style" w:hAnsi="Bookman Old Style"/>
          <w:bCs/>
          <w:color w:val="FF0000"/>
          <w:sz w:val="20"/>
          <w:szCs w:val="20"/>
          <w:u w:val="single"/>
        </w:rPr>
      </w:pPr>
    </w:p>
    <w:sectPr w:rsidR="009238C2" w:rsidRPr="006D3EEC" w:rsidSect="005E21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3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1E400" w14:textId="77777777" w:rsidR="00694E2C" w:rsidRDefault="00694E2C" w:rsidP="00D331C8">
      <w:pPr>
        <w:spacing w:after="0" w:line="240" w:lineRule="auto"/>
      </w:pPr>
      <w:r>
        <w:separator/>
      </w:r>
    </w:p>
  </w:endnote>
  <w:endnote w:type="continuationSeparator" w:id="0">
    <w:p w14:paraId="489E0A09" w14:textId="77777777" w:rsidR="00694E2C" w:rsidRDefault="00694E2C" w:rsidP="00D33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46E1" w14:textId="77777777" w:rsidR="0073246A" w:rsidRDefault="007324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4532503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18"/>
        <w:szCs w:val="18"/>
      </w:rPr>
    </w:sdtEndPr>
    <w:sdtContent>
      <w:sdt>
        <w:sdtPr>
          <w:rPr>
            <w:rFonts w:ascii="Bookman Old Style" w:hAnsi="Bookman Old Style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48705FA4" w14:textId="77777777" w:rsidR="00653156" w:rsidRDefault="00653156">
            <w:pPr>
              <w:pStyle w:val="Stopka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14:paraId="7496C358" w14:textId="33011C0F" w:rsidR="00653156" w:rsidRDefault="00653156">
            <w:pPr>
              <w:pStyle w:val="Stopka"/>
              <w:jc w:val="center"/>
              <w:rPr>
                <w:rFonts w:ascii="Bookman Old Style" w:hAnsi="Bookman Old Style"/>
                <w:b/>
                <w:bCs/>
                <w:i/>
                <w:iCs/>
                <w:sz w:val="18"/>
                <w:szCs w:val="18"/>
              </w:rPr>
            </w:pPr>
            <w:r w:rsidRPr="00653156">
              <w:rPr>
                <w:rFonts w:ascii="Bookman Old Style" w:hAnsi="Bookman Old Style"/>
                <w:b/>
                <w:bCs/>
                <w:i/>
                <w:iCs/>
                <w:sz w:val="18"/>
                <w:szCs w:val="18"/>
              </w:rPr>
              <w:t>OPZ należy złożyć wraz z ofertą</w:t>
            </w:r>
          </w:p>
          <w:p w14:paraId="1D52256B" w14:textId="77777777" w:rsidR="00653156" w:rsidRPr="00653156" w:rsidRDefault="00653156">
            <w:pPr>
              <w:pStyle w:val="Stopka"/>
              <w:jc w:val="center"/>
              <w:rPr>
                <w:rFonts w:ascii="Bookman Old Style" w:hAnsi="Bookman Old Style"/>
                <w:b/>
                <w:bCs/>
                <w:i/>
                <w:iCs/>
                <w:sz w:val="18"/>
                <w:szCs w:val="18"/>
              </w:rPr>
            </w:pPr>
          </w:p>
          <w:p w14:paraId="432DDB74" w14:textId="61BB96D8" w:rsidR="00FE4C10" w:rsidRPr="00FE4C10" w:rsidRDefault="00FE4C10">
            <w:pPr>
              <w:pStyle w:val="Stopk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FE4C10">
              <w:rPr>
                <w:rFonts w:ascii="Bookman Old Style" w:hAnsi="Bookman Old Style"/>
                <w:sz w:val="18"/>
                <w:szCs w:val="18"/>
              </w:rPr>
              <w:t xml:space="preserve">Strona </w:t>
            </w:r>
            <w:r w:rsidRPr="00FE4C10">
              <w:rPr>
                <w:rFonts w:ascii="Bookman Old Style" w:hAnsi="Bookman Old Style"/>
                <w:sz w:val="18"/>
                <w:szCs w:val="18"/>
              </w:rPr>
              <w:fldChar w:fldCharType="begin"/>
            </w:r>
            <w:r w:rsidRPr="00FE4C10">
              <w:rPr>
                <w:rFonts w:ascii="Bookman Old Style" w:hAnsi="Bookman Old Style"/>
                <w:sz w:val="18"/>
                <w:szCs w:val="18"/>
              </w:rPr>
              <w:instrText>PAGE</w:instrText>
            </w:r>
            <w:r w:rsidRPr="00FE4C10">
              <w:rPr>
                <w:rFonts w:ascii="Bookman Old Style" w:hAnsi="Bookman Old Style"/>
                <w:sz w:val="18"/>
                <w:szCs w:val="18"/>
              </w:rPr>
              <w:fldChar w:fldCharType="separate"/>
            </w:r>
            <w:r w:rsidRPr="00FE4C10">
              <w:rPr>
                <w:rFonts w:ascii="Bookman Old Style" w:hAnsi="Bookman Old Style"/>
                <w:sz w:val="18"/>
                <w:szCs w:val="18"/>
              </w:rPr>
              <w:t>2</w:t>
            </w:r>
            <w:r w:rsidRPr="00FE4C10">
              <w:rPr>
                <w:rFonts w:ascii="Bookman Old Style" w:hAnsi="Bookman Old Style"/>
                <w:sz w:val="18"/>
                <w:szCs w:val="18"/>
              </w:rPr>
              <w:fldChar w:fldCharType="end"/>
            </w:r>
            <w:r w:rsidRPr="00FE4C10">
              <w:rPr>
                <w:rFonts w:ascii="Bookman Old Style" w:hAnsi="Bookman Old Style"/>
                <w:sz w:val="18"/>
                <w:szCs w:val="18"/>
              </w:rPr>
              <w:t xml:space="preserve"> z </w:t>
            </w:r>
            <w:r w:rsidRPr="00FE4C10">
              <w:rPr>
                <w:rFonts w:ascii="Bookman Old Style" w:hAnsi="Bookman Old Style"/>
                <w:sz w:val="18"/>
                <w:szCs w:val="18"/>
              </w:rPr>
              <w:fldChar w:fldCharType="begin"/>
            </w:r>
            <w:r w:rsidRPr="00FE4C10">
              <w:rPr>
                <w:rFonts w:ascii="Bookman Old Style" w:hAnsi="Bookman Old Style"/>
                <w:sz w:val="18"/>
                <w:szCs w:val="18"/>
              </w:rPr>
              <w:instrText>NUMPAGES</w:instrText>
            </w:r>
            <w:r w:rsidRPr="00FE4C10">
              <w:rPr>
                <w:rFonts w:ascii="Bookman Old Style" w:hAnsi="Bookman Old Style"/>
                <w:sz w:val="18"/>
                <w:szCs w:val="18"/>
              </w:rPr>
              <w:fldChar w:fldCharType="separate"/>
            </w:r>
            <w:r w:rsidRPr="00FE4C10">
              <w:rPr>
                <w:rFonts w:ascii="Bookman Old Style" w:hAnsi="Bookman Old Style"/>
                <w:sz w:val="18"/>
                <w:szCs w:val="18"/>
              </w:rPr>
              <w:t>2</w:t>
            </w:r>
            <w:r w:rsidRPr="00FE4C10">
              <w:rPr>
                <w:rFonts w:ascii="Bookman Old Style" w:hAnsi="Bookman Old Style"/>
                <w:sz w:val="18"/>
                <w:szCs w:val="18"/>
              </w:rPr>
              <w:fldChar w:fldCharType="end"/>
            </w:r>
          </w:p>
        </w:sdtContent>
      </w:sdt>
    </w:sdtContent>
  </w:sdt>
  <w:p w14:paraId="5AFF4B49" w14:textId="71A43262" w:rsidR="0033278D" w:rsidRPr="00244616" w:rsidRDefault="0033278D" w:rsidP="00244616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B532" w14:textId="77777777" w:rsidR="0073246A" w:rsidRDefault="007324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491B3" w14:textId="77777777" w:rsidR="00694E2C" w:rsidRDefault="00694E2C" w:rsidP="00D331C8">
      <w:pPr>
        <w:spacing w:after="0" w:line="240" w:lineRule="auto"/>
      </w:pPr>
      <w:r>
        <w:separator/>
      </w:r>
    </w:p>
  </w:footnote>
  <w:footnote w:type="continuationSeparator" w:id="0">
    <w:p w14:paraId="0CF0DB3B" w14:textId="77777777" w:rsidR="00694E2C" w:rsidRDefault="00694E2C" w:rsidP="00D33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03848" w14:textId="77777777" w:rsidR="0073246A" w:rsidRDefault="007324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84CA" w14:textId="2120681F" w:rsidR="006D3EEC" w:rsidRDefault="00EA1DF9" w:rsidP="003A02D3">
    <w:pPr>
      <w:spacing w:after="0" w:line="276" w:lineRule="auto"/>
      <w:jc w:val="right"/>
      <w:rPr>
        <w:rFonts w:ascii="Bookman Old Style" w:hAnsi="Bookman Old Style"/>
        <w:i/>
        <w:sz w:val="18"/>
        <w:szCs w:val="18"/>
      </w:rPr>
    </w:pPr>
    <w:r w:rsidRPr="006D3EEC">
      <w:rPr>
        <w:rFonts w:ascii="Bookman Old Style" w:hAnsi="Bookman Old Style"/>
        <w:i/>
        <w:sz w:val="18"/>
        <w:szCs w:val="18"/>
      </w:rPr>
      <w:t xml:space="preserve">Załącznik </w:t>
    </w:r>
    <w:r w:rsidR="006D3EEC">
      <w:rPr>
        <w:rFonts w:ascii="Bookman Old Style" w:hAnsi="Bookman Old Style"/>
        <w:i/>
        <w:sz w:val="18"/>
        <w:szCs w:val="18"/>
      </w:rPr>
      <w:t>n</w:t>
    </w:r>
    <w:r w:rsidRPr="006D3EEC">
      <w:rPr>
        <w:rFonts w:ascii="Bookman Old Style" w:hAnsi="Bookman Old Style"/>
        <w:i/>
        <w:sz w:val="18"/>
        <w:szCs w:val="18"/>
      </w:rPr>
      <w:t xml:space="preserve">r 2 </w:t>
    </w:r>
    <w:r w:rsidR="00CB5E33" w:rsidRPr="006D3EEC">
      <w:rPr>
        <w:rFonts w:ascii="Bookman Old Style" w:hAnsi="Bookman Old Style"/>
        <w:i/>
        <w:sz w:val="18"/>
        <w:szCs w:val="18"/>
      </w:rPr>
      <w:t>do SWZ</w:t>
    </w:r>
    <w:r w:rsidR="006D3EEC">
      <w:rPr>
        <w:rFonts w:ascii="Bookman Old Style" w:hAnsi="Bookman Old Style"/>
        <w:i/>
        <w:sz w:val="18"/>
        <w:szCs w:val="18"/>
      </w:rPr>
      <w:t xml:space="preserve"> 1/W3D/D/2026</w:t>
    </w:r>
    <w:r w:rsidR="0073246A">
      <w:rPr>
        <w:rFonts w:ascii="Bookman Old Style" w:hAnsi="Bookman Old Style"/>
        <w:i/>
        <w:sz w:val="18"/>
        <w:szCs w:val="18"/>
      </w:rPr>
      <w:t>/UZ</w:t>
    </w:r>
  </w:p>
  <w:p w14:paraId="73A30D54" w14:textId="51E0276E" w:rsidR="00EA1DF9" w:rsidRPr="006D3EEC" w:rsidRDefault="006D3EEC" w:rsidP="003A02D3">
    <w:pPr>
      <w:spacing w:after="0" w:line="276" w:lineRule="auto"/>
      <w:jc w:val="right"/>
      <w:rPr>
        <w:rFonts w:ascii="Bookman Old Style" w:hAnsi="Bookman Old Style"/>
        <w:i/>
        <w:sz w:val="18"/>
        <w:szCs w:val="18"/>
      </w:rPr>
    </w:pPr>
    <w:r>
      <w:rPr>
        <w:rFonts w:ascii="Bookman Old Style" w:hAnsi="Bookman Old Style"/>
        <w:i/>
        <w:sz w:val="18"/>
        <w:szCs w:val="18"/>
      </w:rPr>
      <w:t>(stanie się załącznikiem nr 2 do umowy ……………..-1/W3D/D/2026</w:t>
    </w:r>
    <w:r w:rsidR="0073246A">
      <w:rPr>
        <w:rFonts w:ascii="Bookman Old Style" w:hAnsi="Bookman Old Style"/>
        <w:i/>
        <w:sz w:val="18"/>
        <w:szCs w:val="18"/>
      </w:rPr>
      <w:t>/UZ</w:t>
    </w:r>
    <w:r>
      <w:rPr>
        <w:rFonts w:ascii="Bookman Old Style" w:hAnsi="Bookman Old Style"/>
        <w:i/>
        <w:sz w:val="18"/>
        <w:szCs w:val="18"/>
      </w:rPr>
      <w:t xml:space="preserve"> </w:t>
    </w:r>
  </w:p>
  <w:p w14:paraId="27CBF23A" w14:textId="04E90E7C" w:rsidR="00220EC0" w:rsidRPr="00EA1DF9" w:rsidRDefault="00220EC0" w:rsidP="00EA1DF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2956" w14:textId="77777777" w:rsidR="0073246A" w:rsidRDefault="007324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AD69BC"/>
    <w:multiLevelType w:val="hybridMultilevel"/>
    <w:tmpl w:val="435C7992"/>
    <w:lvl w:ilvl="0" w:tplc="3F30A2B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  <w:i w:val="0"/>
        <w:sz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1811DF"/>
    <w:multiLevelType w:val="hybridMultilevel"/>
    <w:tmpl w:val="966052EE"/>
    <w:lvl w:ilvl="0" w:tplc="8D82354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3F5289"/>
    <w:multiLevelType w:val="hybridMultilevel"/>
    <w:tmpl w:val="7ED2C440"/>
    <w:lvl w:ilvl="0" w:tplc="DCE4B754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37598"/>
    <w:multiLevelType w:val="multilevel"/>
    <w:tmpl w:val="1058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032515"/>
    <w:multiLevelType w:val="hybridMultilevel"/>
    <w:tmpl w:val="BDFE6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47984"/>
    <w:multiLevelType w:val="hybridMultilevel"/>
    <w:tmpl w:val="7652833A"/>
    <w:lvl w:ilvl="0" w:tplc="1FDC7E5E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23374"/>
    <w:multiLevelType w:val="hybridMultilevel"/>
    <w:tmpl w:val="663A21D8"/>
    <w:lvl w:ilvl="0" w:tplc="394EC3FE">
      <w:start w:val="3"/>
      <w:numFmt w:val="low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A442E3"/>
    <w:multiLevelType w:val="hybridMultilevel"/>
    <w:tmpl w:val="9000CE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D03D1"/>
    <w:multiLevelType w:val="hybridMultilevel"/>
    <w:tmpl w:val="367CA1E0"/>
    <w:lvl w:ilvl="0" w:tplc="8D38220A">
      <w:start w:val="1"/>
      <w:numFmt w:val="decimal"/>
      <w:lvlText w:val="%1)"/>
      <w:lvlJc w:val="left"/>
      <w:pPr>
        <w:ind w:left="720" w:hanging="360"/>
      </w:pPr>
      <w:rPr>
        <w:rFonts w:ascii="Bookman Old Style" w:eastAsiaTheme="minorHAnsi" w:hAnsi="Bookman Old Style" w:cstheme="minorBidi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B2E34"/>
    <w:multiLevelType w:val="hybridMultilevel"/>
    <w:tmpl w:val="67B04920"/>
    <w:lvl w:ilvl="0" w:tplc="0702518E">
      <w:start w:val="5"/>
      <w:numFmt w:val="decimal"/>
      <w:lvlText w:val="%1)"/>
      <w:lvlJc w:val="left"/>
      <w:pPr>
        <w:ind w:left="720" w:hanging="360"/>
      </w:pPr>
      <w:rPr>
        <w:rFonts w:ascii="Bookman Old Style" w:eastAsiaTheme="minorHAnsi" w:hAnsi="Bookman Old Style" w:cstheme="minorBidi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D5C0C"/>
    <w:multiLevelType w:val="hybridMultilevel"/>
    <w:tmpl w:val="26DC2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D16A4"/>
    <w:multiLevelType w:val="hybridMultilevel"/>
    <w:tmpl w:val="8ED06416"/>
    <w:lvl w:ilvl="0" w:tplc="02968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211"/>
    <w:multiLevelType w:val="hybridMultilevel"/>
    <w:tmpl w:val="8BE41F04"/>
    <w:lvl w:ilvl="0" w:tplc="1D083C0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F0AE4"/>
    <w:multiLevelType w:val="hybridMultilevel"/>
    <w:tmpl w:val="2DFA24AC"/>
    <w:lvl w:ilvl="0" w:tplc="6F58165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F7AC6"/>
    <w:multiLevelType w:val="hybridMultilevel"/>
    <w:tmpl w:val="7E2A92AC"/>
    <w:lvl w:ilvl="0" w:tplc="3636339C">
      <w:start w:val="5"/>
      <w:numFmt w:val="decimal"/>
      <w:lvlText w:val="%1)"/>
      <w:lvlJc w:val="left"/>
      <w:pPr>
        <w:ind w:left="720" w:hanging="360"/>
      </w:pPr>
      <w:rPr>
        <w:rFonts w:ascii="Bookman Old Style" w:eastAsiaTheme="minorHAnsi" w:hAnsi="Bookman Old Style" w:cstheme="minorBidi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E5C79"/>
    <w:multiLevelType w:val="hybridMultilevel"/>
    <w:tmpl w:val="8BE41F04"/>
    <w:lvl w:ilvl="0" w:tplc="1D083C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86935"/>
    <w:multiLevelType w:val="hybridMultilevel"/>
    <w:tmpl w:val="808C0C3C"/>
    <w:lvl w:ilvl="0" w:tplc="942CC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C5AD8"/>
    <w:multiLevelType w:val="hybridMultilevel"/>
    <w:tmpl w:val="8BE41F04"/>
    <w:lvl w:ilvl="0" w:tplc="1D083C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77B9E"/>
    <w:multiLevelType w:val="hybridMultilevel"/>
    <w:tmpl w:val="8BE41F04"/>
    <w:lvl w:ilvl="0" w:tplc="1D083C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75A92"/>
    <w:multiLevelType w:val="hybridMultilevel"/>
    <w:tmpl w:val="86EA2F1C"/>
    <w:lvl w:ilvl="0" w:tplc="B002D3A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4F0AB1"/>
    <w:multiLevelType w:val="hybridMultilevel"/>
    <w:tmpl w:val="B27CC67C"/>
    <w:lvl w:ilvl="0" w:tplc="20E675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7BC12C0"/>
    <w:multiLevelType w:val="hybridMultilevel"/>
    <w:tmpl w:val="44CE0BA8"/>
    <w:lvl w:ilvl="0" w:tplc="861EAA36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8161D7D"/>
    <w:multiLevelType w:val="hybridMultilevel"/>
    <w:tmpl w:val="08585D6A"/>
    <w:lvl w:ilvl="0" w:tplc="6B0C495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4461F"/>
    <w:multiLevelType w:val="hybridMultilevel"/>
    <w:tmpl w:val="6C7666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4CB74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825B73"/>
    <w:multiLevelType w:val="hybridMultilevel"/>
    <w:tmpl w:val="86EA2F1C"/>
    <w:lvl w:ilvl="0" w:tplc="B002D3A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A269E"/>
    <w:multiLevelType w:val="hybridMultilevel"/>
    <w:tmpl w:val="8DA204D2"/>
    <w:lvl w:ilvl="0" w:tplc="11D8EF02">
      <w:start w:val="5"/>
      <w:numFmt w:val="decimal"/>
      <w:lvlText w:val="%1)"/>
      <w:lvlJc w:val="left"/>
      <w:pPr>
        <w:ind w:left="720" w:hanging="360"/>
      </w:pPr>
      <w:rPr>
        <w:rFonts w:ascii="Bookman Old Style" w:eastAsiaTheme="minorHAnsi" w:hAnsi="Bookman Old Style" w:cstheme="minorBidi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DB6C74"/>
    <w:multiLevelType w:val="multilevel"/>
    <w:tmpl w:val="FBFA51BC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8" w15:restartNumberingAfterBreak="0">
    <w:nsid w:val="6BFD19C1"/>
    <w:multiLevelType w:val="hybridMultilevel"/>
    <w:tmpl w:val="6832AEF2"/>
    <w:lvl w:ilvl="0" w:tplc="325694C8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44114F"/>
    <w:multiLevelType w:val="hybridMultilevel"/>
    <w:tmpl w:val="86EA2F1C"/>
    <w:lvl w:ilvl="0" w:tplc="B002D3A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C3981"/>
    <w:multiLevelType w:val="hybridMultilevel"/>
    <w:tmpl w:val="C7D25774"/>
    <w:lvl w:ilvl="0" w:tplc="A0707B2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C65F1D"/>
    <w:multiLevelType w:val="hybridMultilevel"/>
    <w:tmpl w:val="83F2599E"/>
    <w:lvl w:ilvl="0" w:tplc="C7465DF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230309">
    <w:abstractNumId w:val="1"/>
  </w:num>
  <w:num w:numId="2" w16cid:durableId="1997604823">
    <w:abstractNumId w:val="30"/>
  </w:num>
  <w:num w:numId="3" w16cid:durableId="1455978799">
    <w:abstractNumId w:val="12"/>
  </w:num>
  <w:num w:numId="4" w16cid:durableId="557134969">
    <w:abstractNumId w:val="24"/>
  </w:num>
  <w:num w:numId="5" w16cid:durableId="1876654846">
    <w:abstractNumId w:val="8"/>
  </w:num>
  <w:num w:numId="6" w16cid:durableId="1066415146">
    <w:abstractNumId w:val="14"/>
  </w:num>
  <w:num w:numId="7" w16cid:durableId="372274891">
    <w:abstractNumId w:val="9"/>
  </w:num>
  <w:num w:numId="8" w16cid:durableId="1079138966">
    <w:abstractNumId w:val="28"/>
  </w:num>
  <w:num w:numId="9" w16cid:durableId="1998875533">
    <w:abstractNumId w:val="11"/>
  </w:num>
  <w:num w:numId="10" w16cid:durableId="1086924726">
    <w:abstractNumId w:val="22"/>
  </w:num>
  <w:num w:numId="11" w16cid:durableId="505559348">
    <w:abstractNumId w:val="29"/>
  </w:num>
  <w:num w:numId="12" w16cid:durableId="1948611097">
    <w:abstractNumId w:val="13"/>
  </w:num>
  <w:num w:numId="13" w16cid:durableId="2001810607">
    <w:abstractNumId w:val="10"/>
  </w:num>
  <w:num w:numId="14" w16cid:durableId="1311906261">
    <w:abstractNumId w:val="26"/>
  </w:num>
  <w:num w:numId="15" w16cid:durableId="884945552">
    <w:abstractNumId w:val="15"/>
  </w:num>
  <w:num w:numId="16" w16cid:durableId="1287465784">
    <w:abstractNumId w:val="0"/>
  </w:num>
  <w:num w:numId="17" w16cid:durableId="1679964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22179234">
    <w:abstractNumId w:val="4"/>
  </w:num>
  <w:num w:numId="19" w16cid:durableId="230046954">
    <w:abstractNumId w:val="2"/>
  </w:num>
  <w:num w:numId="20" w16cid:durableId="1683774992">
    <w:abstractNumId w:val="23"/>
  </w:num>
  <w:num w:numId="21" w16cid:durableId="593055507">
    <w:abstractNumId w:val="25"/>
  </w:num>
  <w:num w:numId="22" w16cid:durableId="1389957239">
    <w:abstractNumId w:val="19"/>
  </w:num>
  <w:num w:numId="23" w16cid:durableId="2054649694">
    <w:abstractNumId w:val="20"/>
  </w:num>
  <w:num w:numId="24" w16cid:durableId="778641585">
    <w:abstractNumId w:val="7"/>
  </w:num>
  <w:num w:numId="25" w16cid:durableId="1401708657">
    <w:abstractNumId w:val="16"/>
  </w:num>
  <w:num w:numId="26" w16cid:durableId="556748787">
    <w:abstractNumId w:val="18"/>
  </w:num>
  <w:num w:numId="27" w16cid:durableId="1324897928">
    <w:abstractNumId w:val="21"/>
  </w:num>
  <w:num w:numId="28" w16cid:durableId="2066560285">
    <w:abstractNumId w:val="31"/>
  </w:num>
  <w:num w:numId="29" w16cid:durableId="1629124540">
    <w:abstractNumId w:val="3"/>
  </w:num>
  <w:num w:numId="30" w16cid:durableId="879122490">
    <w:abstractNumId w:val="5"/>
  </w:num>
  <w:num w:numId="31" w16cid:durableId="1931963010">
    <w:abstractNumId w:val="17"/>
  </w:num>
  <w:num w:numId="32" w16cid:durableId="1994211262">
    <w:abstractNumId w:val="6"/>
  </w:num>
  <w:num w:numId="33" w16cid:durableId="17490337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2FB"/>
    <w:rsid w:val="000008AC"/>
    <w:rsid w:val="000031A0"/>
    <w:rsid w:val="00003E41"/>
    <w:rsid w:val="00006AA6"/>
    <w:rsid w:val="000108FD"/>
    <w:rsid w:val="000126D6"/>
    <w:rsid w:val="000144E1"/>
    <w:rsid w:val="00017C6F"/>
    <w:rsid w:val="0002024D"/>
    <w:rsid w:val="000302ED"/>
    <w:rsid w:val="00030D26"/>
    <w:rsid w:val="0004357B"/>
    <w:rsid w:val="0005135C"/>
    <w:rsid w:val="00051597"/>
    <w:rsid w:val="0005268F"/>
    <w:rsid w:val="00053C26"/>
    <w:rsid w:val="00055F17"/>
    <w:rsid w:val="0005765E"/>
    <w:rsid w:val="00065223"/>
    <w:rsid w:val="00065F99"/>
    <w:rsid w:val="00072451"/>
    <w:rsid w:val="000770B3"/>
    <w:rsid w:val="00081A4B"/>
    <w:rsid w:val="00083A67"/>
    <w:rsid w:val="000875C8"/>
    <w:rsid w:val="00091D95"/>
    <w:rsid w:val="000A3AD2"/>
    <w:rsid w:val="000B658F"/>
    <w:rsid w:val="000C245B"/>
    <w:rsid w:val="000C2A94"/>
    <w:rsid w:val="000C79E2"/>
    <w:rsid w:val="000D7CBD"/>
    <w:rsid w:val="000E013C"/>
    <w:rsid w:val="000E060F"/>
    <w:rsid w:val="000E29A8"/>
    <w:rsid w:val="000E4A25"/>
    <w:rsid w:val="000E7110"/>
    <w:rsid w:val="000F30A2"/>
    <w:rsid w:val="0011068C"/>
    <w:rsid w:val="00112608"/>
    <w:rsid w:val="001332AA"/>
    <w:rsid w:val="0014788F"/>
    <w:rsid w:val="0015036A"/>
    <w:rsid w:val="00157E5F"/>
    <w:rsid w:val="001675F8"/>
    <w:rsid w:val="00175B93"/>
    <w:rsid w:val="00181D76"/>
    <w:rsid w:val="00183198"/>
    <w:rsid w:val="001847A0"/>
    <w:rsid w:val="00185DE5"/>
    <w:rsid w:val="00187ACC"/>
    <w:rsid w:val="00190144"/>
    <w:rsid w:val="001907C7"/>
    <w:rsid w:val="00190FFF"/>
    <w:rsid w:val="0019372C"/>
    <w:rsid w:val="00197CA9"/>
    <w:rsid w:val="00197D46"/>
    <w:rsid w:val="001A3381"/>
    <w:rsid w:val="001A3E82"/>
    <w:rsid w:val="001B1028"/>
    <w:rsid w:val="001B6EB3"/>
    <w:rsid w:val="001C26F7"/>
    <w:rsid w:val="001C465A"/>
    <w:rsid w:val="001C6263"/>
    <w:rsid w:val="001D3C0D"/>
    <w:rsid w:val="001D5F0D"/>
    <w:rsid w:val="001E0C2E"/>
    <w:rsid w:val="001E0C47"/>
    <w:rsid w:val="001E3F90"/>
    <w:rsid w:val="001F266F"/>
    <w:rsid w:val="00201118"/>
    <w:rsid w:val="00203334"/>
    <w:rsid w:val="00220EC0"/>
    <w:rsid w:val="00221AEA"/>
    <w:rsid w:val="00226363"/>
    <w:rsid w:val="00227447"/>
    <w:rsid w:val="00231AE4"/>
    <w:rsid w:val="002369A7"/>
    <w:rsid w:val="0024139C"/>
    <w:rsid w:val="0024458E"/>
    <w:rsid w:val="00244616"/>
    <w:rsid w:val="00262559"/>
    <w:rsid w:val="00266A82"/>
    <w:rsid w:val="0028336E"/>
    <w:rsid w:val="0028652F"/>
    <w:rsid w:val="00291F39"/>
    <w:rsid w:val="00292146"/>
    <w:rsid w:val="002A0429"/>
    <w:rsid w:val="002A222F"/>
    <w:rsid w:val="002A28F9"/>
    <w:rsid w:val="002A5BED"/>
    <w:rsid w:val="002A5F4D"/>
    <w:rsid w:val="002B1C42"/>
    <w:rsid w:val="002B51E4"/>
    <w:rsid w:val="002C0A9E"/>
    <w:rsid w:val="002C2506"/>
    <w:rsid w:val="002D0FB6"/>
    <w:rsid w:val="002D6AFE"/>
    <w:rsid w:val="002D75BB"/>
    <w:rsid w:val="002E0811"/>
    <w:rsid w:val="002F677E"/>
    <w:rsid w:val="0030278E"/>
    <w:rsid w:val="003031F7"/>
    <w:rsid w:val="00305FD6"/>
    <w:rsid w:val="00307767"/>
    <w:rsid w:val="00314E8F"/>
    <w:rsid w:val="003152D6"/>
    <w:rsid w:val="00317EBE"/>
    <w:rsid w:val="00324541"/>
    <w:rsid w:val="00325081"/>
    <w:rsid w:val="00327A13"/>
    <w:rsid w:val="00327B0D"/>
    <w:rsid w:val="0033278D"/>
    <w:rsid w:val="003370A7"/>
    <w:rsid w:val="00343838"/>
    <w:rsid w:val="0034624D"/>
    <w:rsid w:val="0035132E"/>
    <w:rsid w:val="00360F69"/>
    <w:rsid w:val="00362D8F"/>
    <w:rsid w:val="003701A1"/>
    <w:rsid w:val="00373151"/>
    <w:rsid w:val="00374A68"/>
    <w:rsid w:val="003768EB"/>
    <w:rsid w:val="00377932"/>
    <w:rsid w:val="003828CB"/>
    <w:rsid w:val="003848BD"/>
    <w:rsid w:val="00384F43"/>
    <w:rsid w:val="003912E4"/>
    <w:rsid w:val="00392D01"/>
    <w:rsid w:val="00393D4C"/>
    <w:rsid w:val="003977E7"/>
    <w:rsid w:val="003A02D3"/>
    <w:rsid w:val="003A3BA3"/>
    <w:rsid w:val="003A47E4"/>
    <w:rsid w:val="003B0BBA"/>
    <w:rsid w:val="003B1FF8"/>
    <w:rsid w:val="003B6CA9"/>
    <w:rsid w:val="003B72D5"/>
    <w:rsid w:val="003C29D8"/>
    <w:rsid w:val="003D01ED"/>
    <w:rsid w:val="003D28F4"/>
    <w:rsid w:val="003E7F9A"/>
    <w:rsid w:val="003F1FB1"/>
    <w:rsid w:val="004067CA"/>
    <w:rsid w:val="0041397C"/>
    <w:rsid w:val="00414335"/>
    <w:rsid w:val="0041670B"/>
    <w:rsid w:val="00420049"/>
    <w:rsid w:val="00427EA8"/>
    <w:rsid w:val="00435305"/>
    <w:rsid w:val="004423E8"/>
    <w:rsid w:val="00442B79"/>
    <w:rsid w:val="00443F5D"/>
    <w:rsid w:val="00447A69"/>
    <w:rsid w:val="00450C25"/>
    <w:rsid w:val="00450E05"/>
    <w:rsid w:val="004539EC"/>
    <w:rsid w:val="00454631"/>
    <w:rsid w:val="00461BBD"/>
    <w:rsid w:val="00462259"/>
    <w:rsid w:val="00470120"/>
    <w:rsid w:val="0047090C"/>
    <w:rsid w:val="0047290B"/>
    <w:rsid w:val="00475C38"/>
    <w:rsid w:val="004761A1"/>
    <w:rsid w:val="004900E1"/>
    <w:rsid w:val="004902C9"/>
    <w:rsid w:val="00491EFF"/>
    <w:rsid w:val="00494CA4"/>
    <w:rsid w:val="004A0E18"/>
    <w:rsid w:val="004A286C"/>
    <w:rsid w:val="004A47FF"/>
    <w:rsid w:val="004B0CD0"/>
    <w:rsid w:val="004B19F7"/>
    <w:rsid w:val="004B1FAA"/>
    <w:rsid w:val="004C25F7"/>
    <w:rsid w:val="004C36CE"/>
    <w:rsid w:val="004D125C"/>
    <w:rsid w:val="004D18E7"/>
    <w:rsid w:val="004D51D3"/>
    <w:rsid w:val="004D62C5"/>
    <w:rsid w:val="004E4DEA"/>
    <w:rsid w:val="004F57A7"/>
    <w:rsid w:val="004F6657"/>
    <w:rsid w:val="00500021"/>
    <w:rsid w:val="00503023"/>
    <w:rsid w:val="00503AF3"/>
    <w:rsid w:val="005043F0"/>
    <w:rsid w:val="00507726"/>
    <w:rsid w:val="005114CE"/>
    <w:rsid w:val="00513B98"/>
    <w:rsid w:val="00520894"/>
    <w:rsid w:val="00525B86"/>
    <w:rsid w:val="00530915"/>
    <w:rsid w:val="00530E71"/>
    <w:rsid w:val="00533198"/>
    <w:rsid w:val="0053756D"/>
    <w:rsid w:val="005471A3"/>
    <w:rsid w:val="0055098D"/>
    <w:rsid w:val="005535C6"/>
    <w:rsid w:val="00574F56"/>
    <w:rsid w:val="00584801"/>
    <w:rsid w:val="00595C0E"/>
    <w:rsid w:val="005A2A9C"/>
    <w:rsid w:val="005A6E31"/>
    <w:rsid w:val="005B50BF"/>
    <w:rsid w:val="005B5EA8"/>
    <w:rsid w:val="005C79A5"/>
    <w:rsid w:val="005D11A3"/>
    <w:rsid w:val="005D2AAE"/>
    <w:rsid w:val="005D4E10"/>
    <w:rsid w:val="005E21A4"/>
    <w:rsid w:val="005F305A"/>
    <w:rsid w:val="00601EDD"/>
    <w:rsid w:val="00607813"/>
    <w:rsid w:val="006110EF"/>
    <w:rsid w:val="0061640F"/>
    <w:rsid w:val="00617003"/>
    <w:rsid w:val="00623B5C"/>
    <w:rsid w:val="00630843"/>
    <w:rsid w:val="00630C3B"/>
    <w:rsid w:val="006310B4"/>
    <w:rsid w:val="006328D0"/>
    <w:rsid w:val="006377F1"/>
    <w:rsid w:val="00637C54"/>
    <w:rsid w:val="00653156"/>
    <w:rsid w:val="00660579"/>
    <w:rsid w:val="006631B5"/>
    <w:rsid w:val="00676D9B"/>
    <w:rsid w:val="00677739"/>
    <w:rsid w:val="006807AC"/>
    <w:rsid w:val="00680E93"/>
    <w:rsid w:val="00694310"/>
    <w:rsid w:val="00694E2C"/>
    <w:rsid w:val="00694F1D"/>
    <w:rsid w:val="00695B1A"/>
    <w:rsid w:val="006A2A9D"/>
    <w:rsid w:val="006A6282"/>
    <w:rsid w:val="006A78E7"/>
    <w:rsid w:val="006B17EC"/>
    <w:rsid w:val="006B380A"/>
    <w:rsid w:val="006D203D"/>
    <w:rsid w:val="006D22C4"/>
    <w:rsid w:val="006D3EEC"/>
    <w:rsid w:val="006E231D"/>
    <w:rsid w:val="006F049F"/>
    <w:rsid w:val="006F6A8C"/>
    <w:rsid w:val="00703045"/>
    <w:rsid w:val="00704BC6"/>
    <w:rsid w:val="00705984"/>
    <w:rsid w:val="00712412"/>
    <w:rsid w:val="0072015E"/>
    <w:rsid w:val="007205AB"/>
    <w:rsid w:val="00723F64"/>
    <w:rsid w:val="0072593E"/>
    <w:rsid w:val="007307F9"/>
    <w:rsid w:val="0073246A"/>
    <w:rsid w:val="00745F6C"/>
    <w:rsid w:val="007506BB"/>
    <w:rsid w:val="00754307"/>
    <w:rsid w:val="00754BD7"/>
    <w:rsid w:val="007550BE"/>
    <w:rsid w:val="00757CCB"/>
    <w:rsid w:val="00762B43"/>
    <w:rsid w:val="00764B88"/>
    <w:rsid w:val="00776EAC"/>
    <w:rsid w:val="00780921"/>
    <w:rsid w:val="00782D9B"/>
    <w:rsid w:val="007854E2"/>
    <w:rsid w:val="00792EA4"/>
    <w:rsid w:val="0079496D"/>
    <w:rsid w:val="007960C9"/>
    <w:rsid w:val="007A1464"/>
    <w:rsid w:val="007A5208"/>
    <w:rsid w:val="007B2323"/>
    <w:rsid w:val="007B4BA8"/>
    <w:rsid w:val="007B573A"/>
    <w:rsid w:val="007C3CC0"/>
    <w:rsid w:val="007C42D7"/>
    <w:rsid w:val="007C68B7"/>
    <w:rsid w:val="007D05C9"/>
    <w:rsid w:val="007E1E19"/>
    <w:rsid w:val="007E4290"/>
    <w:rsid w:val="007E638A"/>
    <w:rsid w:val="007E7225"/>
    <w:rsid w:val="007F75E1"/>
    <w:rsid w:val="00805357"/>
    <w:rsid w:val="0081472A"/>
    <w:rsid w:val="008176F1"/>
    <w:rsid w:val="008322A1"/>
    <w:rsid w:val="00841C63"/>
    <w:rsid w:val="00850B2F"/>
    <w:rsid w:val="00855018"/>
    <w:rsid w:val="0085671A"/>
    <w:rsid w:val="008617E2"/>
    <w:rsid w:val="0086611C"/>
    <w:rsid w:val="008661FD"/>
    <w:rsid w:val="00872D12"/>
    <w:rsid w:val="00876E21"/>
    <w:rsid w:val="0088392E"/>
    <w:rsid w:val="0088591A"/>
    <w:rsid w:val="00892061"/>
    <w:rsid w:val="00897E37"/>
    <w:rsid w:val="008A3C92"/>
    <w:rsid w:val="008B3221"/>
    <w:rsid w:val="008B395E"/>
    <w:rsid w:val="008B6AD5"/>
    <w:rsid w:val="008B764B"/>
    <w:rsid w:val="008C07E2"/>
    <w:rsid w:val="008C1828"/>
    <w:rsid w:val="008C203A"/>
    <w:rsid w:val="008C758F"/>
    <w:rsid w:val="008C7E4C"/>
    <w:rsid w:val="008D0803"/>
    <w:rsid w:val="008D30AC"/>
    <w:rsid w:val="008D3C76"/>
    <w:rsid w:val="008D750F"/>
    <w:rsid w:val="008E389D"/>
    <w:rsid w:val="008E5463"/>
    <w:rsid w:val="008E5BD7"/>
    <w:rsid w:val="008E6263"/>
    <w:rsid w:val="008E64C4"/>
    <w:rsid w:val="008F6491"/>
    <w:rsid w:val="009004C5"/>
    <w:rsid w:val="00906144"/>
    <w:rsid w:val="00914DE7"/>
    <w:rsid w:val="009201E9"/>
    <w:rsid w:val="009238C2"/>
    <w:rsid w:val="009262D9"/>
    <w:rsid w:val="009318E5"/>
    <w:rsid w:val="009410BF"/>
    <w:rsid w:val="0094342A"/>
    <w:rsid w:val="00946C2F"/>
    <w:rsid w:val="00946F19"/>
    <w:rsid w:val="00953699"/>
    <w:rsid w:val="00955DE6"/>
    <w:rsid w:val="00956EA7"/>
    <w:rsid w:val="009601B0"/>
    <w:rsid w:val="0096213D"/>
    <w:rsid w:val="00973604"/>
    <w:rsid w:val="00977804"/>
    <w:rsid w:val="009826DB"/>
    <w:rsid w:val="00984887"/>
    <w:rsid w:val="00985405"/>
    <w:rsid w:val="00991738"/>
    <w:rsid w:val="0099346E"/>
    <w:rsid w:val="00996913"/>
    <w:rsid w:val="009A00D4"/>
    <w:rsid w:val="009A133E"/>
    <w:rsid w:val="009A72DD"/>
    <w:rsid w:val="009B1D5C"/>
    <w:rsid w:val="009B6227"/>
    <w:rsid w:val="009C047B"/>
    <w:rsid w:val="009C0F7A"/>
    <w:rsid w:val="009C1CC2"/>
    <w:rsid w:val="009C493C"/>
    <w:rsid w:val="009C6927"/>
    <w:rsid w:val="009C785D"/>
    <w:rsid w:val="009D4377"/>
    <w:rsid w:val="009D66D5"/>
    <w:rsid w:val="009E72EC"/>
    <w:rsid w:val="009F032D"/>
    <w:rsid w:val="009F2A95"/>
    <w:rsid w:val="009F4579"/>
    <w:rsid w:val="009F7C1B"/>
    <w:rsid w:val="00A024A8"/>
    <w:rsid w:val="00A025A4"/>
    <w:rsid w:val="00A04B8F"/>
    <w:rsid w:val="00A06014"/>
    <w:rsid w:val="00A11B2D"/>
    <w:rsid w:val="00A13BB0"/>
    <w:rsid w:val="00A17289"/>
    <w:rsid w:val="00A2125A"/>
    <w:rsid w:val="00A22FDE"/>
    <w:rsid w:val="00A4216D"/>
    <w:rsid w:val="00A60188"/>
    <w:rsid w:val="00A64118"/>
    <w:rsid w:val="00A658F8"/>
    <w:rsid w:val="00A66D9A"/>
    <w:rsid w:val="00A73A54"/>
    <w:rsid w:val="00A75098"/>
    <w:rsid w:val="00A752D1"/>
    <w:rsid w:val="00A8567D"/>
    <w:rsid w:val="00A87D3D"/>
    <w:rsid w:val="00A93246"/>
    <w:rsid w:val="00A94A8F"/>
    <w:rsid w:val="00A94FEF"/>
    <w:rsid w:val="00AA436C"/>
    <w:rsid w:val="00AB3E44"/>
    <w:rsid w:val="00AB3F13"/>
    <w:rsid w:val="00AB4EDF"/>
    <w:rsid w:val="00AB6E00"/>
    <w:rsid w:val="00AC3533"/>
    <w:rsid w:val="00AC52C4"/>
    <w:rsid w:val="00AD6AF4"/>
    <w:rsid w:val="00AF17E9"/>
    <w:rsid w:val="00AF6AE1"/>
    <w:rsid w:val="00B14E70"/>
    <w:rsid w:val="00B1571C"/>
    <w:rsid w:val="00B16613"/>
    <w:rsid w:val="00B17FAA"/>
    <w:rsid w:val="00B20604"/>
    <w:rsid w:val="00B24A37"/>
    <w:rsid w:val="00B27655"/>
    <w:rsid w:val="00B3111A"/>
    <w:rsid w:val="00B32274"/>
    <w:rsid w:val="00B32DFE"/>
    <w:rsid w:val="00B4692E"/>
    <w:rsid w:val="00B46A83"/>
    <w:rsid w:val="00B55C2F"/>
    <w:rsid w:val="00B607A3"/>
    <w:rsid w:val="00B66EF3"/>
    <w:rsid w:val="00B67241"/>
    <w:rsid w:val="00B71158"/>
    <w:rsid w:val="00B7219C"/>
    <w:rsid w:val="00B726C5"/>
    <w:rsid w:val="00B727E8"/>
    <w:rsid w:val="00B74BBC"/>
    <w:rsid w:val="00B75887"/>
    <w:rsid w:val="00B8404A"/>
    <w:rsid w:val="00B848D9"/>
    <w:rsid w:val="00B84BF3"/>
    <w:rsid w:val="00B856DF"/>
    <w:rsid w:val="00B8770E"/>
    <w:rsid w:val="00B90CE6"/>
    <w:rsid w:val="00B91E76"/>
    <w:rsid w:val="00B95C28"/>
    <w:rsid w:val="00B971AF"/>
    <w:rsid w:val="00B9734B"/>
    <w:rsid w:val="00BA1AAC"/>
    <w:rsid w:val="00BA5AEB"/>
    <w:rsid w:val="00BB087F"/>
    <w:rsid w:val="00BB0F11"/>
    <w:rsid w:val="00BB27F5"/>
    <w:rsid w:val="00BB4B82"/>
    <w:rsid w:val="00BC061C"/>
    <w:rsid w:val="00BC210B"/>
    <w:rsid w:val="00BC3061"/>
    <w:rsid w:val="00BC54F1"/>
    <w:rsid w:val="00BC6FDF"/>
    <w:rsid w:val="00BC7387"/>
    <w:rsid w:val="00BD7A1E"/>
    <w:rsid w:val="00BE17DD"/>
    <w:rsid w:val="00BE231C"/>
    <w:rsid w:val="00BE36F5"/>
    <w:rsid w:val="00BF3B1B"/>
    <w:rsid w:val="00BF52BF"/>
    <w:rsid w:val="00BF79EA"/>
    <w:rsid w:val="00C070A3"/>
    <w:rsid w:val="00C1149B"/>
    <w:rsid w:val="00C13868"/>
    <w:rsid w:val="00C1676F"/>
    <w:rsid w:val="00C16D75"/>
    <w:rsid w:val="00C22E23"/>
    <w:rsid w:val="00C562AF"/>
    <w:rsid w:val="00C602BE"/>
    <w:rsid w:val="00C6714C"/>
    <w:rsid w:val="00C67E95"/>
    <w:rsid w:val="00C70DD4"/>
    <w:rsid w:val="00C7506A"/>
    <w:rsid w:val="00C83556"/>
    <w:rsid w:val="00C85FDB"/>
    <w:rsid w:val="00C90E6E"/>
    <w:rsid w:val="00C94C0C"/>
    <w:rsid w:val="00C95A63"/>
    <w:rsid w:val="00CA0ED9"/>
    <w:rsid w:val="00CA3280"/>
    <w:rsid w:val="00CA4B0E"/>
    <w:rsid w:val="00CB07FB"/>
    <w:rsid w:val="00CB2617"/>
    <w:rsid w:val="00CB5E33"/>
    <w:rsid w:val="00CC32DE"/>
    <w:rsid w:val="00CC5FC8"/>
    <w:rsid w:val="00CD1656"/>
    <w:rsid w:val="00CE316C"/>
    <w:rsid w:val="00CE543A"/>
    <w:rsid w:val="00CE64B1"/>
    <w:rsid w:val="00CF11A5"/>
    <w:rsid w:val="00CF69A8"/>
    <w:rsid w:val="00CF76D7"/>
    <w:rsid w:val="00D01570"/>
    <w:rsid w:val="00D03BA8"/>
    <w:rsid w:val="00D13E0E"/>
    <w:rsid w:val="00D15CF3"/>
    <w:rsid w:val="00D165B7"/>
    <w:rsid w:val="00D2396D"/>
    <w:rsid w:val="00D2569F"/>
    <w:rsid w:val="00D306F2"/>
    <w:rsid w:val="00D331C8"/>
    <w:rsid w:val="00D34CEB"/>
    <w:rsid w:val="00D476C6"/>
    <w:rsid w:val="00D50B39"/>
    <w:rsid w:val="00D519FB"/>
    <w:rsid w:val="00D54E9C"/>
    <w:rsid w:val="00D573DA"/>
    <w:rsid w:val="00D57478"/>
    <w:rsid w:val="00D75AC4"/>
    <w:rsid w:val="00D76288"/>
    <w:rsid w:val="00D779D7"/>
    <w:rsid w:val="00D818D9"/>
    <w:rsid w:val="00D826CE"/>
    <w:rsid w:val="00D84D6B"/>
    <w:rsid w:val="00D921FA"/>
    <w:rsid w:val="00D94A90"/>
    <w:rsid w:val="00D978D9"/>
    <w:rsid w:val="00DA25C7"/>
    <w:rsid w:val="00DB2C1D"/>
    <w:rsid w:val="00DC4E6E"/>
    <w:rsid w:val="00DD7BCA"/>
    <w:rsid w:val="00DE24CC"/>
    <w:rsid w:val="00DE2F4D"/>
    <w:rsid w:val="00DE32DA"/>
    <w:rsid w:val="00DE61DC"/>
    <w:rsid w:val="00DE7AC8"/>
    <w:rsid w:val="00DF0592"/>
    <w:rsid w:val="00DF0A70"/>
    <w:rsid w:val="00DF20A7"/>
    <w:rsid w:val="00DF3000"/>
    <w:rsid w:val="00DF3BB3"/>
    <w:rsid w:val="00DF6D82"/>
    <w:rsid w:val="00E0369D"/>
    <w:rsid w:val="00E03F6C"/>
    <w:rsid w:val="00E053A4"/>
    <w:rsid w:val="00E07CA9"/>
    <w:rsid w:val="00E10FB3"/>
    <w:rsid w:val="00E146E7"/>
    <w:rsid w:val="00E152B9"/>
    <w:rsid w:val="00E17D30"/>
    <w:rsid w:val="00E20B3A"/>
    <w:rsid w:val="00E314A3"/>
    <w:rsid w:val="00E35737"/>
    <w:rsid w:val="00E35955"/>
    <w:rsid w:val="00E37003"/>
    <w:rsid w:val="00E42EC2"/>
    <w:rsid w:val="00E43978"/>
    <w:rsid w:val="00E46B7B"/>
    <w:rsid w:val="00E46C0A"/>
    <w:rsid w:val="00E54D55"/>
    <w:rsid w:val="00E57FA1"/>
    <w:rsid w:val="00E6237C"/>
    <w:rsid w:val="00E633E6"/>
    <w:rsid w:val="00E646A5"/>
    <w:rsid w:val="00E65E37"/>
    <w:rsid w:val="00E6731A"/>
    <w:rsid w:val="00E74303"/>
    <w:rsid w:val="00E901F0"/>
    <w:rsid w:val="00E9090D"/>
    <w:rsid w:val="00E910BF"/>
    <w:rsid w:val="00E91DC7"/>
    <w:rsid w:val="00E92BE2"/>
    <w:rsid w:val="00E93EF4"/>
    <w:rsid w:val="00E9421A"/>
    <w:rsid w:val="00E9670E"/>
    <w:rsid w:val="00EA1DF9"/>
    <w:rsid w:val="00EA3E42"/>
    <w:rsid w:val="00EA4DAC"/>
    <w:rsid w:val="00EA7BED"/>
    <w:rsid w:val="00EB1273"/>
    <w:rsid w:val="00EB52FB"/>
    <w:rsid w:val="00EB5E9D"/>
    <w:rsid w:val="00EB5F48"/>
    <w:rsid w:val="00EC2926"/>
    <w:rsid w:val="00EC4DAD"/>
    <w:rsid w:val="00EC6BA5"/>
    <w:rsid w:val="00ED093C"/>
    <w:rsid w:val="00ED68F8"/>
    <w:rsid w:val="00EE0306"/>
    <w:rsid w:val="00EE084F"/>
    <w:rsid w:val="00EF29B3"/>
    <w:rsid w:val="00EF58D6"/>
    <w:rsid w:val="00EF61B5"/>
    <w:rsid w:val="00EF7BA4"/>
    <w:rsid w:val="00F0576E"/>
    <w:rsid w:val="00F11D55"/>
    <w:rsid w:val="00F12B1B"/>
    <w:rsid w:val="00F2062F"/>
    <w:rsid w:val="00F22005"/>
    <w:rsid w:val="00F22739"/>
    <w:rsid w:val="00F328D9"/>
    <w:rsid w:val="00F40088"/>
    <w:rsid w:val="00F44016"/>
    <w:rsid w:val="00F45063"/>
    <w:rsid w:val="00F46E91"/>
    <w:rsid w:val="00F4740C"/>
    <w:rsid w:val="00F4796C"/>
    <w:rsid w:val="00F55622"/>
    <w:rsid w:val="00F558D3"/>
    <w:rsid w:val="00F61F7F"/>
    <w:rsid w:val="00F620E8"/>
    <w:rsid w:val="00F63DA6"/>
    <w:rsid w:val="00F65FCE"/>
    <w:rsid w:val="00F666E2"/>
    <w:rsid w:val="00F66CF6"/>
    <w:rsid w:val="00F6703E"/>
    <w:rsid w:val="00F7186D"/>
    <w:rsid w:val="00F75B70"/>
    <w:rsid w:val="00F75F2C"/>
    <w:rsid w:val="00F8106D"/>
    <w:rsid w:val="00F82BEA"/>
    <w:rsid w:val="00F8313A"/>
    <w:rsid w:val="00F84491"/>
    <w:rsid w:val="00F85416"/>
    <w:rsid w:val="00F906E7"/>
    <w:rsid w:val="00F93B40"/>
    <w:rsid w:val="00F968C6"/>
    <w:rsid w:val="00FA732E"/>
    <w:rsid w:val="00FB099B"/>
    <w:rsid w:val="00FB3E2F"/>
    <w:rsid w:val="00FB69C3"/>
    <w:rsid w:val="00FC08CF"/>
    <w:rsid w:val="00FC7744"/>
    <w:rsid w:val="00FD00A7"/>
    <w:rsid w:val="00FD049E"/>
    <w:rsid w:val="00FD1A91"/>
    <w:rsid w:val="00FD28B1"/>
    <w:rsid w:val="00FD680A"/>
    <w:rsid w:val="00FE068A"/>
    <w:rsid w:val="00FE4C10"/>
    <w:rsid w:val="00FF35C1"/>
    <w:rsid w:val="00FF471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43A04"/>
  <w15:docId w15:val="{476B9A8B-2E5C-48A5-BDCA-51C33E4D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9FB"/>
  </w:style>
  <w:style w:type="paragraph" w:styleId="Nagwek1">
    <w:name w:val="heading 1"/>
    <w:basedOn w:val="Normalny"/>
    <w:next w:val="Normalny"/>
    <w:link w:val="Nagwek1Znak"/>
    <w:uiPriority w:val="9"/>
    <w:qFormat/>
    <w:rsid w:val="00393D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AF17E9"/>
    <w:pPr>
      <w:keepNext/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1C8"/>
  </w:style>
  <w:style w:type="paragraph" w:styleId="Stopka">
    <w:name w:val="footer"/>
    <w:basedOn w:val="Normalny"/>
    <w:link w:val="StopkaZnak"/>
    <w:uiPriority w:val="99"/>
    <w:unhideWhenUsed/>
    <w:rsid w:val="00D3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1C8"/>
  </w:style>
  <w:style w:type="paragraph" w:styleId="Akapitzlist">
    <w:name w:val="List Paragraph"/>
    <w:aliases w:val="Podsis rysunk,1.Nagłówek,normalny tekst,wypunktowanie,sw tekst,zwykły tekst,List Paragraph1,BulletC,Obiekt,Odstavec,Podsis rysunku,List Paragraph,Akapit z listą4,T_SZ_List Paragraph,Akapit z listą numerowaną,Wyliczanie,Akapit z listą31"/>
    <w:basedOn w:val="Normalny"/>
    <w:link w:val="AkapitzlistZnak"/>
    <w:uiPriority w:val="34"/>
    <w:qFormat/>
    <w:rsid w:val="00D331C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D331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 Znak,1.Nagłówek Znak,normalny tekst Znak,wypunktowanie Znak,sw tekst Znak,zwykły tekst Znak,List Paragraph1 Znak,BulletC Znak,Obiekt Znak,Odstavec Znak,Podsis rysunku Znak,List Paragraph Znak,Akapit z listą4 Znak"/>
    <w:link w:val="Akapitzlist"/>
    <w:uiPriority w:val="34"/>
    <w:qFormat/>
    <w:locked/>
    <w:rsid w:val="00D331C8"/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F17E9"/>
    <w:rPr>
      <w:rFonts w:ascii="Arial Narrow" w:eastAsia="Times New Roman" w:hAnsi="Arial Narrow" w:cs="Times New Roman"/>
      <w:b/>
      <w:sz w:val="28"/>
      <w:szCs w:val="24"/>
      <w:lang w:val="x-none" w:eastAsia="x-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rsid w:val="00AF17E9"/>
    <w:rPr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AF1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AF17E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AF17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AF17E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393D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23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23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3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3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3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31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5AC4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color w:val="000000"/>
      <w:sz w:val="24"/>
      <w:szCs w:val="24"/>
      <w:bdr w:val="nil"/>
      <w:lang w:eastAsia="pl-PL"/>
    </w:rPr>
  </w:style>
  <w:style w:type="character" w:styleId="Uwydatnienie">
    <w:name w:val="Emphasis"/>
    <w:basedOn w:val="Domylnaczcionkaakapitu"/>
    <w:uiPriority w:val="20"/>
    <w:qFormat/>
    <w:rsid w:val="00FD28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4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39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84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0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8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6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5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50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3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27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8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7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3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8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8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44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5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9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23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9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5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3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6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6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70D70-081A-4915-85F9-B0647F23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978</Words>
  <Characters>6238</Characters>
  <Application>Microsoft Office Word</Application>
  <DocSecurity>0</DocSecurity>
  <Lines>378</Lines>
  <Paragraphs>265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Załóg W3D</dc:creator>
  <cp:lastModifiedBy>Urszula Załóg W3D</cp:lastModifiedBy>
  <cp:revision>3</cp:revision>
  <cp:lastPrinted>2025-08-27T14:25:00Z</cp:lastPrinted>
  <dcterms:created xsi:type="dcterms:W3CDTF">2026-03-30T06:04:00Z</dcterms:created>
  <dcterms:modified xsi:type="dcterms:W3CDTF">2026-03-30T06:05:00Z</dcterms:modified>
</cp:coreProperties>
</file>